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31D5D" w14:textId="77777777" w:rsidR="006533FC" w:rsidRDefault="006533FC" w:rsidP="00E91D60">
      <w:pPr>
        <w:rPr>
          <w:rFonts w:cs="Arial"/>
          <w:b/>
          <w:sz w:val="36"/>
          <w:szCs w:val="36"/>
        </w:rPr>
      </w:pPr>
    </w:p>
    <w:p w14:paraId="367A3421" w14:textId="77777777" w:rsidR="00E91D60" w:rsidRDefault="006533FC" w:rsidP="00E91D60">
      <w:pPr>
        <w:rPr>
          <w:rFonts w:cs="Arial"/>
          <w:b/>
          <w:sz w:val="36"/>
          <w:szCs w:val="36"/>
        </w:rPr>
      </w:pPr>
      <w:r>
        <w:rPr>
          <w:rFonts w:cs="Arial"/>
          <w:b/>
          <w:sz w:val="36"/>
          <w:szCs w:val="36"/>
        </w:rPr>
        <w:t>Project reference: C0</w:t>
      </w:r>
      <w:r w:rsidR="004D0CC5">
        <w:rPr>
          <w:rFonts w:cs="Arial"/>
          <w:b/>
          <w:sz w:val="36"/>
          <w:szCs w:val="36"/>
        </w:rPr>
        <w:t>900</w:t>
      </w:r>
    </w:p>
    <w:p w14:paraId="092EAA70" w14:textId="412CD5D9" w:rsidR="006533FC" w:rsidRDefault="006533FC" w:rsidP="00E91D60">
      <w:pPr>
        <w:rPr>
          <w:rFonts w:cs="Arial"/>
          <w:b/>
          <w:sz w:val="36"/>
          <w:szCs w:val="36"/>
        </w:rPr>
      </w:pPr>
      <w:r>
        <w:rPr>
          <w:rFonts w:cs="Arial"/>
          <w:b/>
          <w:sz w:val="36"/>
          <w:szCs w:val="36"/>
        </w:rPr>
        <w:t xml:space="preserve">Title:  </w:t>
      </w:r>
      <w:r w:rsidR="004D0CC5">
        <w:rPr>
          <w:rFonts w:cs="Arial"/>
          <w:b/>
          <w:sz w:val="36"/>
          <w:szCs w:val="36"/>
        </w:rPr>
        <w:t>Seahill Platform</w:t>
      </w:r>
      <w:r w:rsidR="00B379F1">
        <w:rPr>
          <w:rFonts w:cs="Arial"/>
          <w:b/>
          <w:sz w:val="36"/>
          <w:szCs w:val="36"/>
        </w:rPr>
        <w:t>s</w:t>
      </w:r>
      <w:r w:rsidR="004D0CC5">
        <w:rPr>
          <w:rFonts w:cs="Arial"/>
          <w:b/>
          <w:sz w:val="36"/>
          <w:szCs w:val="36"/>
        </w:rPr>
        <w:t xml:space="preserve"> Replacement </w:t>
      </w:r>
    </w:p>
    <w:p w14:paraId="5E4D32FF" w14:textId="2756D349" w:rsidR="006533FC" w:rsidRDefault="006533FC" w:rsidP="00E91D60">
      <w:pPr>
        <w:rPr>
          <w:rFonts w:cs="Arial"/>
          <w:b/>
          <w:sz w:val="36"/>
          <w:szCs w:val="36"/>
        </w:rPr>
      </w:pPr>
      <w:r>
        <w:rPr>
          <w:rFonts w:cs="Arial"/>
          <w:b/>
          <w:sz w:val="36"/>
          <w:szCs w:val="36"/>
        </w:rPr>
        <w:t xml:space="preserve">Date: </w:t>
      </w:r>
      <w:r w:rsidR="0050665B">
        <w:rPr>
          <w:rFonts w:cs="Arial"/>
          <w:b/>
          <w:sz w:val="36"/>
          <w:szCs w:val="36"/>
        </w:rPr>
        <w:t>April</w:t>
      </w:r>
      <w:r w:rsidR="00B379F1">
        <w:rPr>
          <w:rFonts w:cs="Arial"/>
          <w:b/>
          <w:sz w:val="36"/>
          <w:szCs w:val="36"/>
        </w:rPr>
        <w:t xml:space="preserve"> </w:t>
      </w:r>
      <w:r w:rsidR="004D0CC5">
        <w:rPr>
          <w:rFonts w:cs="Arial"/>
          <w:b/>
          <w:sz w:val="36"/>
          <w:szCs w:val="36"/>
        </w:rPr>
        <w:t>2020</w:t>
      </w:r>
      <w:bookmarkStart w:id="0" w:name="_GoBack"/>
      <w:bookmarkEnd w:id="0"/>
    </w:p>
    <w:p w14:paraId="52AA5633" w14:textId="77777777" w:rsidR="006533FC" w:rsidRDefault="006533FC" w:rsidP="00E91D60">
      <w:pPr>
        <w:rPr>
          <w:rFonts w:cs="Arial"/>
          <w:b/>
          <w:sz w:val="36"/>
          <w:szCs w:val="36"/>
        </w:rPr>
      </w:pPr>
    </w:p>
    <w:p w14:paraId="6BB9BC24" w14:textId="77777777" w:rsidR="006533FC" w:rsidRDefault="006533FC" w:rsidP="00E91D60">
      <w:pPr>
        <w:rPr>
          <w:rFonts w:cs="Arial"/>
          <w:b/>
          <w:sz w:val="36"/>
          <w:szCs w:val="36"/>
        </w:rPr>
      </w:pPr>
    </w:p>
    <w:p w14:paraId="4F739435" w14:textId="77777777" w:rsidR="006533FC" w:rsidRDefault="006533FC" w:rsidP="00E91D60">
      <w:pPr>
        <w:rPr>
          <w:rFonts w:cs="Arial"/>
          <w:b/>
          <w:sz w:val="36"/>
          <w:szCs w:val="36"/>
        </w:rPr>
      </w:pPr>
    </w:p>
    <w:p w14:paraId="20099B15" w14:textId="77777777" w:rsidR="006533FC" w:rsidRDefault="006533FC" w:rsidP="00E91D60">
      <w:pPr>
        <w:rPr>
          <w:rFonts w:cs="Arial"/>
          <w:b/>
          <w:sz w:val="36"/>
          <w:szCs w:val="36"/>
        </w:rPr>
      </w:pPr>
    </w:p>
    <w:p w14:paraId="2B8F48B3" w14:textId="77777777" w:rsidR="006533FC" w:rsidRDefault="006533FC" w:rsidP="00E91D60">
      <w:pPr>
        <w:rPr>
          <w:rFonts w:cs="Arial"/>
          <w:b/>
          <w:sz w:val="36"/>
          <w:szCs w:val="36"/>
        </w:rPr>
      </w:pPr>
    </w:p>
    <w:p w14:paraId="32E4CD3A" w14:textId="77777777" w:rsidR="006533FC" w:rsidRDefault="006533FC" w:rsidP="00E91D60">
      <w:pPr>
        <w:rPr>
          <w:rFonts w:cs="Arial"/>
          <w:b/>
          <w:sz w:val="36"/>
          <w:szCs w:val="36"/>
        </w:rPr>
      </w:pPr>
    </w:p>
    <w:p w14:paraId="0EA1E784" w14:textId="77777777" w:rsidR="006533FC" w:rsidRDefault="006533FC" w:rsidP="00E91D60">
      <w:pPr>
        <w:rPr>
          <w:rFonts w:cs="Arial"/>
          <w:b/>
          <w:sz w:val="36"/>
          <w:szCs w:val="36"/>
        </w:rPr>
      </w:pPr>
    </w:p>
    <w:p w14:paraId="743B6454" w14:textId="77777777" w:rsidR="006533FC" w:rsidRDefault="006533FC" w:rsidP="00E91D60">
      <w:pPr>
        <w:rPr>
          <w:rFonts w:cs="Arial"/>
          <w:b/>
          <w:sz w:val="36"/>
          <w:szCs w:val="36"/>
        </w:rPr>
      </w:pPr>
      <w:r>
        <w:rPr>
          <w:rFonts w:cs="Arial"/>
          <w:b/>
          <w:sz w:val="36"/>
          <w:szCs w:val="36"/>
        </w:rPr>
        <w:t>Section 75 Equality Screening Document</w:t>
      </w:r>
    </w:p>
    <w:p w14:paraId="2584DF41" w14:textId="77777777" w:rsidR="00E91D60" w:rsidRDefault="00E91D60" w:rsidP="00E91D60">
      <w:pPr>
        <w:rPr>
          <w:rFonts w:cs="Arial"/>
          <w:b/>
          <w:sz w:val="36"/>
          <w:szCs w:val="36"/>
        </w:rPr>
      </w:pPr>
    </w:p>
    <w:p w14:paraId="75759A73" w14:textId="77777777" w:rsidR="00E91D60" w:rsidRPr="00CA53A3" w:rsidRDefault="006533FC" w:rsidP="00E91D60">
      <w:pPr>
        <w:rPr>
          <w:rFonts w:cs="Arial"/>
          <w:b/>
          <w:i/>
          <w:sz w:val="28"/>
          <w:szCs w:val="28"/>
        </w:rPr>
      </w:pPr>
      <w:r>
        <w:rPr>
          <w:rFonts w:cs="Arial"/>
          <w:b/>
          <w:sz w:val="36"/>
          <w:szCs w:val="36"/>
        </w:rPr>
        <w:br w:type="page"/>
      </w:r>
      <w:r w:rsidR="00E91D60" w:rsidRPr="00F54EA0">
        <w:rPr>
          <w:rFonts w:cs="Arial"/>
          <w:b/>
          <w:sz w:val="36"/>
          <w:szCs w:val="36"/>
        </w:rPr>
        <w:lastRenderedPageBreak/>
        <w:t xml:space="preserve">Screening </w:t>
      </w:r>
      <w:r w:rsidR="00E91D60">
        <w:rPr>
          <w:rFonts w:cs="Arial"/>
          <w:b/>
          <w:sz w:val="36"/>
          <w:szCs w:val="36"/>
        </w:rPr>
        <w:t>flowchart and t</w:t>
      </w:r>
      <w:r w:rsidR="00E91D60" w:rsidRPr="00F54EA0">
        <w:rPr>
          <w:rFonts w:cs="Arial"/>
          <w:b/>
          <w:sz w:val="36"/>
          <w:szCs w:val="36"/>
        </w:rPr>
        <w:t>emplate</w:t>
      </w:r>
      <w:r w:rsidR="00CA53A3">
        <w:rPr>
          <w:rFonts w:cs="Arial"/>
          <w:b/>
          <w:sz w:val="36"/>
          <w:szCs w:val="36"/>
        </w:rPr>
        <w:t xml:space="preserve"> </w:t>
      </w:r>
      <w:r w:rsidR="00CA53A3" w:rsidRPr="00CA53A3">
        <w:rPr>
          <w:rFonts w:cs="Arial"/>
          <w:b/>
          <w:i/>
          <w:sz w:val="28"/>
          <w:szCs w:val="28"/>
        </w:rPr>
        <w:t xml:space="preserve">(taken from </w:t>
      </w:r>
      <w:smartTag w:uri="urn:schemas-microsoft-com:office:smarttags" w:element="PersonName">
        <w:r w:rsidR="00CA53A3" w:rsidRPr="00CA53A3">
          <w:rPr>
            <w:rFonts w:cs="Arial"/>
            <w:b/>
            <w:i/>
            <w:sz w:val="28"/>
            <w:szCs w:val="28"/>
          </w:rPr>
          <w:t>Section 75</w:t>
        </w:r>
      </w:smartTag>
      <w:r w:rsidR="00CA53A3" w:rsidRPr="00CA53A3">
        <w:rPr>
          <w:rFonts w:cs="Arial"/>
          <w:b/>
          <w:i/>
          <w:sz w:val="28"/>
          <w:szCs w:val="28"/>
        </w:rPr>
        <w:t xml:space="preserve"> of the </w:t>
      </w:r>
      <w:smartTag w:uri="urn:schemas-microsoft-com:office:smarttags" w:element="country-region">
        <w:smartTag w:uri="urn:schemas-microsoft-com:office:smarttags" w:element="place">
          <w:r w:rsidR="00CA53A3" w:rsidRPr="00CA53A3">
            <w:rPr>
              <w:rFonts w:cs="Arial"/>
              <w:b/>
              <w:i/>
              <w:sz w:val="28"/>
              <w:szCs w:val="28"/>
            </w:rPr>
            <w:t>Northern Ireland</w:t>
          </w:r>
        </w:smartTag>
      </w:smartTag>
      <w:r w:rsidR="00CA53A3" w:rsidRPr="00CA53A3">
        <w:rPr>
          <w:rFonts w:cs="Arial"/>
          <w:b/>
          <w:i/>
          <w:sz w:val="28"/>
          <w:szCs w:val="28"/>
        </w:rPr>
        <w:t xml:space="preserve"> Act 1998 – A Guide for public authorities April 2010 (Appendix 1)). </w:t>
      </w:r>
    </w:p>
    <w:p w14:paraId="3BB325D0" w14:textId="77777777" w:rsidR="00E91D60" w:rsidRDefault="00E91D60" w:rsidP="00E91D60">
      <w:pPr>
        <w:rPr>
          <w:rFonts w:cs="Arial"/>
          <w:b/>
          <w:bCs/>
          <w:sz w:val="28"/>
          <w:szCs w:val="28"/>
        </w:rPr>
      </w:pPr>
    </w:p>
    <w:p w14:paraId="62BE761A" w14:textId="77777777" w:rsidR="00E91D60" w:rsidRDefault="00E91D60" w:rsidP="00E91D60">
      <w:pPr>
        <w:rPr>
          <w:rFonts w:cs="Arial"/>
          <w:b/>
          <w:bCs/>
          <w:sz w:val="28"/>
          <w:szCs w:val="28"/>
        </w:rPr>
      </w:pPr>
      <w:r w:rsidRPr="00F54EA0">
        <w:rPr>
          <w:rFonts w:cs="Arial"/>
          <w:b/>
          <w:bCs/>
          <w:sz w:val="28"/>
          <w:szCs w:val="28"/>
        </w:rPr>
        <w:t>Introduction</w:t>
      </w:r>
    </w:p>
    <w:p w14:paraId="3FC59F9C" w14:textId="77777777" w:rsidR="00E91D60" w:rsidRPr="00F54EA0" w:rsidRDefault="00E91D60" w:rsidP="00E91D60">
      <w:pPr>
        <w:rPr>
          <w:rFonts w:cs="Arial"/>
          <w:b/>
          <w:bCs/>
          <w:sz w:val="28"/>
          <w:szCs w:val="28"/>
        </w:rPr>
      </w:pPr>
    </w:p>
    <w:p w14:paraId="1B88E72F" w14:textId="77777777" w:rsidR="00E91D60" w:rsidRDefault="00E91D60" w:rsidP="00E91D60">
      <w:pPr>
        <w:rPr>
          <w:rFonts w:cs="Arial"/>
          <w:bCs/>
          <w:sz w:val="28"/>
          <w:szCs w:val="28"/>
        </w:rPr>
      </w:pPr>
    </w:p>
    <w:p w14:paraId="6E19C2CC"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14:paraId="6D530C4F" w14:textId="77777777" w:rsidR="00E91D60" w:rsidRPr="00E95611" w:rsidRDefault="00E91D60" w:rsidP="00E91D60">
      <w:pPr>
        <w:ind w:left="360"/>
        <w:rPr>
          <w:rFonts w:cs="Arial"/>
          <w:b/>
          <w:bCs/>
          <w:sz w:val="28"/>
          <w:szCs w:val="28"/>
        </w:rPr>
      </w:pPr>
    </w:p>
    <w:p w14:paraId="260C2AD0"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p>
    <w:p w14:paraId="3BD327A2" w14:textId="77777777" w:rsidR="00E91D60" w:rsidRPr="00E95611" w:rsidRDefault="00E91D60" w:rsidP="00E91D60">
      <w:pPr>
        <w:rPr>
          <w:rFonts w:cs="Arial"/>
          <w:b/>
          <w:bCs/>
          <w:sz w:val="28"/>
          <w:szCs w:val="28"/>
        </w:rPr>
      </w:pPr>
    </w:p>
    <w:p w14:paraId="2EA442ED"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6EA8461A" w14:textId="77777777" w:rsidR="00E91D60" w:rsidRPr="00E95611" w:rsidRDefault="00E91D60" w:rsidP="00E91D60">
      <w:pPr>
        <w:rPr>
          <w:rFonts w:cs="Arial"/>
          <w:b/>
          <w:bCs/>
          <w:sz w:val="28"/>
          <w:szCs w:val="28"/>
        </w:rPr>
      </w:pPr>
    </w:p>
    <w:p w14:paraId="489642A4" w14:textId="77777777" w:rsidR="00E91D60" w:rsidRDefault="00E91D60" w:rsidP="00E91D60">
      <w:pPr>
        <w:ind w:left="360" w:firstLine="15"/>
        <w:rPr>
          <w:rFonts w:cs="Arial"/>
          <w:b/>
          <w:bCs/>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47875655" w14:textId="77777777" w:rsidR="00E91D60" w:rsidRDefault="00E91D60" w:rsidP="00E91D60">
      <w:pPr>
        <w:rPr>
          <w:rFonts w:cs="Arial"/>
          <w:b/>
          <w:bCs/>
          <w:sz w:val="28"/>
          <w:szCs w:val="28"/>
        </w:rPr>
      </w:pPr>
    </w:p>
    <w:p w14:paraId="2E07E308"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5.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7F9D6FD0" w14:textId="77777777" w:rsidR="00E91D60" w:rsidRDefault="00E91D60" w:rsidP="00E91D60">
      <w:pPr>
        <w:ind w:left="360" w:hanging="360"/>
        <w:rPr>
          <w:rFonts w:cs="Arial"/>
          <w:bCs/>
          <w:sz w:val="28"/>
          <w:szCs w:val="28"/>
        </w:rPr>
      </w:pPr>
    </w:p>
    <w:p w14:paraId="55D76A75"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441BF9EC" w14:textId="77777777" w:rsidR="00E91D60" w:rsidRDefault="00E91D60" w:rsidP="00E91D60">
      <w:pPr>
        <w:jc w:val="center"/>
      </w:pPr>
      <w:r>
        <w:rPr>
          <w:rFonts w:cs="Arial"/>
          <w:b/>
          <w:sz w:val="28"/>
          <w:szCs w:val="28"/>
        </w:rPr>
        <w:br w:type="page"/>
      </w:r>
      <w:r>
        <w:lastRenderedPageBreak/>
        <w:t xml:space="preserve"> </w:t>
      </w:r>
      <w:r w:rsidR="009125D0">
        <w:rPr>
          <w:noProof/>
          <w:lang w:eastAsia="en-GB"/>
        </w:rPr>
        <mc:AlternateContent>
          <mc:Choice Requires="wpc">
            <w:drawing>
              <wp:inline distT="0" distB="0" distL="0" distR="0" wp14:anchorId="14E44F0D" wp14:editId="15B9706E">
                <wp:extent cx="5257800" cy="8230235"/>
                <wp:effectExtent l="1905" t="0" r="0" b="3175"/>
                <wp:docPr id="43"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55EA86F9" w14:textId="77777777" w:rsidR="00E91D60" w:rsidRDefault="00E91D60" w:rsidP="00E91D60">
                              <w:pPr>
                                <w:jc w:val="center"/>
                              </w:pPr>
                              <w:r>
                                <w:t>Policy Scoping</w:t>
                              </w:r>
                            </w:p>
                            <w:p w14:paraId="2148D381" w14:textId="77777777" w:rsidR="00E91D60" w:rsidRDefault="00E91D60" w:rsidP="00E91D60">
                              <w:pPr>
                                <w:numPr>
                                  <w:ilvl w:val="1"/>
                                  <w:numId w:val="7"/>
                                </w:numPr>
                              </w:pPr>
                              <w:r>
                                <w:t>Policy</w:t>
                              </w:r>
                            </w:p>
                            <w:p w14:paraId="01E6B590" w14:textId="77777777" w:rsidR="00E91D60" w:rsidRDefault="00E91D60" w:rsidP="00E91D60">
                              <w:pPr>
                                <w:numPr>
                                  <w:ilvl w:val="1"/>
                                  <w:numId w:val="7"/>
                                </w:numPr>
                              </w:pPr>
                              <w:r>
                                <w:t>Available data</w:t>
                              </w:r>
                            </w:p>
                          </w:txbxContent>
                        </wps:txbx>
                        <wps:bodyPr rot="0" vert="horz" wrap="square" lIns="91440" tIns="45720" rIns="91440" bIns="45720" anchor="t" anchorCtr="0" upright="1">
                          <a:noAutofit/>
                        </wps:bodyPr>
                      </wps:wsp>
                      <wps:wsp>
                        <wps:cNvPr id="11"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6924C81C" w14:textId="77777777" w:rsidR="00E91D60" w:rsidRDefault="00E91D60" w:rsidP="00E91D60">
                              <w:pPr>
                                <w:jc w:val="center"/>
                              </w:pPr>
                              <w:r>
                                <w:t>Screening Questions</w:t>
                              </w:r>
                            </w:p>
                            <w:p w14:paraId="431DB81F" w14:textId="77777777" w:rsidR="00E91D60" w:rsidRDefault="00E91D60" w:rsidP="00E91D60">
                              <w:pPr>
                                <w:numPr>
                                  <w:ilvl w:val="0"/>
                                  <w:numId w:val="8"/>
                                </w:numPr>
                              </w:pPr>
                              <w:r>
                                <w:t>Apply screening questions</w:t>
                              </w:r>
                            </w:p>
                            <w:p w14:paraId="662D65A3" w14:textId="77777777" w:rsidR="00E91D60" w:rsidRDefault="00E91D60" w:rsidP="00E91D60">
                              <w:pPr>
                                <w:numPr>
                                  <w:ilvl w:val="0"/>
                                  <w:numId w:val="8"/>
                                </w:numPr>
                              </w:pPr>
                              <w:r>
                                <w:t>Consider multiple identities</w:t>
                              </w:r>
                            </w:p>
                          </w:txbxContent>
                        </wps:txbx>
                        <wps:bodyPr rot="0" vert="horz" wrap="square" lIns="91440" tIns="45720" rIns="91440" bIns="45720" anchor="t" anchorCtr="0" upright="1">
                          <a:noAutofit/>
                        </wps:bodyPr>
                      </wps:wsp>
                      <wps:wsp>
                        <wps:cNvPr id="12"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187E6114" w14:textId="77777777" w:rsidR="00E91D60" w:rsidRDefault="00E91D60" w:rsidP="00E91D60">
                              <w:pPr>
                                <w:ind w:left="180"/>
                              </w:pPr>
                              <w:r>
                                <w:t>Screening Decision  None/Minor/Major</w:t>
                              </w:r>
                            </w:p>
                          </w:txbxContent>
                        </wps:txbx>
                        <wps:bodyPr rot="0" vert="horz" wrap="square" lIns="91440" tIns="45720" rIns="91440" bIns="45720" anchor="t" anchorCtr="0" upright="1">
                          <a:noAutofit/>
                        </wps:bodyPr>
                      </wps:wsp>
                      <wps:wsp>
                        <wps:cNvPr id="14"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2F89F662" w14:textId="77777777" w:rsidR="00E91D60" w:rsidRDefault="00E91D60" w:rsidP="00E91D60">
                              <w:r>
                                <w:t>Mitigate</w:t>
                              </w:r>
                            </w:p>
                          </w:txbxContent>
                        </wps:txbx>
                        <wps:bodyPr rot="0" vert="horz" wrap="square" lIns="91440" tIns="45720" rIns="91440" bIns="45720" anchor="t" anchorCtr="0" upright="1">
                          <a:noAutofit/>
                        </wps:bodyPr>
                      </wps:wsp>
                      <wps:wsp>
                        <wps:cNvPr id="15"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3E8D97F4" w14:textId="77777777" w:rsidR="00E91D60" w:rsidRDefault="00E91D60" w:rsidP="00E91D60">
                              <w:r>
                                <w:t xml:space="preserve">  Publish                                                                                                    Template</w:t>
                              </w:r>
                            </w:p>
                          </w:txbxContent>
                        </wps:txbx>
                        <wps:bodyPr rot="0" vert="horz" wrap="square" lIns="91440" tIns="45720" rIns="91440" bIns="45720" anchor="t" anchorCtr="0" upright="1">
                          <a:noAutofit/>
                        </wps:bodyPr>
                      </wps:wsp>
                      <wps:wsp>
                        <wps:cNvPr id="16"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1EE2E377" w14:textId="77777777" w:rsidR="00E91D60" w:rsidRDefault="00E91D60" w:rsidP="00E91D60">
                              <w:r>
                                <w:t>Re-consider screening</w:t>
                              </w:r>
                            </w:p>
                          </w:txbxContent>
                        </wps:txbx>
                        <wps:bodyPr rot="0" vert="horz" wrap="square" lIns="91440" tIns="45720" rIns="91440" bIns="45720" anchor="t" anchorCtr="0" upright="1">
                          <a:noAutofit/>
                        </wps:bodyPr>
                      </wps:wsp>
                      <wps:wsp>
                        <wps:cNvPr id="17"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1C52D29E" w14:textId="77777777" w:rsidR="00E91D60" w:rsidRDefault="00E91D60" w:rsidP="00E91D60">
                              <w:r>
                                <w:t>Publish Template</w:t>
                              </w:r>
                            </w:p>
                            <w:p w14:paraId="3066BD75" w14:textId="77777777" w:rsidR="00E91D60" w:rsidRDefault="00E91D60" w:rsidP="00E91D60">
                              <w:r>
                                <w:t>for information</w:t>
                              </w:r>
                            </w:p>
                          </w:txbxContent>
                        </wps:txbx>
                        <wps:bodyPr rot="0" vert="horz" wrap="square" lIns="91440" tIns="45720" rIns="91440" bIns="45720" anchor="t" anchorCtr="0" upright="1">
                          <a:noAutofit/>
                        </wps:bodyPr>
                      </wps:wsp>
                      <wps:wsp>
                        <wps:cNvPr id="18"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55A7E7C8" w14:textId="77777777" w:rsidR="00E91D60" w:rsidRDefault="00E91D60" w:rsidP="00E91D60">
                              <w:r>
                                <w:t>Publish Template</w:t>
                              </w:r>
                            </w:p>
                          </w:txbxContent>
                        </wps:txbx>
                        <wps:bodyPr rot="0" vert="horz" wrap="square" lIns="91440" tIns="45720" rIns="91440" bIns="45720" anchor="t" anchorCtr="0" upright="1">
                          <a:noAutofit/>
                        </wps:bodyPr>
                      </wps:wsp>
                      <wps:wsp>
                        <wps:cNvPr id="19"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64FCFA03" w14:textId="77777777" w:rsidR="00E91D60" w:rsidRDefault="00E91D60" w:rsidP="00E91D60">
                              <w:r>
                                <w:t xml:space="preserve">     EQIA</w:t>
                              </w:r>
                            </w:p>
                          </w:txbxContent>
                        </wps:txbx>
                        <wps:bodyPr rot="0" vert="horz" wrap="square" lIns="91440" tIns="45720" rIns="91440" bIns="45720" anchor="t" anchorCtr="0" upright="1">
                          <a:noAutofit/>
                        </wps:bodyPr>
                      </wps:wsp>
                      <wps:wsp>
                        <wps:cNvPr id="20"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016D74DF" w14:textId="77777777" w:rsidR="00E91D60" w:rsidRDefault="00E91D60" w:rsidP="00E91D60">
                              <w:r>
                                <w:t>Monitor</w:t>
                              </w:r>
                            </w:p>
                          </w:txbxContent>
                        </wps:txbx>
                        <wps:bodyPr rot="0" vert="horz" wrap="square" lIns="91440" tIns="45720" rIns="91440" bIns="45720" anchor="t" anchorCtr="0" upright="1">
                          <a:noAutofit/>
                        </wps:bodyPr>
                      </wps:wsp>
                      <wps:wsp>
                        <wps:cNvPr id="21"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276D38" w14:textId="77777777" w:rsidR="00E91D60" w:rsidRPr="004D02B0" w:rsidRDefault="00E91D60" w:rsidP="00E91D60">
                              <w:pPr>
                                <w:rPr>
                                  <w:b/>
                                  <w:sz w:val="22"/>
                                  <w:szCs w:val="22"/>
                                </w:rPr>
                              </w:pPr>
                              <w:r w:rsidRPr="004D02B0">
                                <w:rPr>
                                  <w:b/>
                                  <w:sz w:val="22"/>
                                  <w:szCs w:val="22"/>
                                </w:rPr>
                                <w:t>‘None’</w:t>
                              </w:r>
                            </w:p>
                            <w:p w14:paraId="3695CF9E" w14:textId="77777777" w:rsidR="00E91D60" w:rsidRPr="00526D0F" w:rsidRDefault="00E91D60" w:rsidP="00E91D60">
                              <w:pPr>
                                <w:rPr>
                                  <w:sz w:val="22"/>
                                  <w:szCs w:val="22"/>
                                </w:rPr>
                              </w:pPr>
                              <w:r w:rsidRPr="00526D0F">
                                <w:rPr>
                                  <w:sz w:val="22"/>
                                  <w:szCs w:val="22"/>
                                </w:rPr>
                                <w:t>Screened out</w:t>
                              </w:r>
                            </w:p>
                            <w:p w14:paraId="2C4AA4CF" w14:textId="77777777" w:rsidR="00E91D60" w:rsidRDefault="00E91D60" w:rsidP="00E91D60"/>
                          </w:txbxContent>
                        </wps:txbx>
                        <wps:bodyPr rot="0" vert="horz" wrap="square" lIns="91440" tIns="45720" rIns="91440" bIns="45720" anchor="t" anchorCtr="0" upright="1">
                          <a:noAutofit/>
                        </wps:bodyPr>
                      </wps:wsp>
                      <wps:wsp>
                        <wps:cNvPr id="22"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D8830A" w14:textId="77777777" w:rsidR="00E91D60" w:rsidRPr="004D02B0" w:rsidRDefault="00E91D60" w:rsidP="00E91D60">
                              <w:pPr>
                                <w:rPr>
                                  <w:b/>
                                  <w:sz w:val="22"/>
                                  <w:szCs w:val="22"/>
                                </w:rPr>
                              </w:pPr>
                              <w:r>
                                <w:rPr>
                                  <w:b/>
                                  <w:sz w:val="22"/>
                                  <w:szCs w:val="22"/>
                                </w:rPr>
                                <w:t>‘</w:t>
                              </w:r>
                              <w:r w:rsidRPr="004D02B0">
                                <w:rPr>
                                  <w:b/>
                                  <w:sz w:val="22"/>
                                  <w:szCs w:val="22"/>
                                </w:rPr>
                                <w:t>Major</w:t>
                              </w:r>
                              <w:r>
                                <w:rPr>
                                  <w:b/>
                                  <w:sz w:val="22"/>
                                  <w:szCs w:val="22"/>
                                </w:rPr>
                                <w:t>’</w:t>
                              </w:r>
                            </w:p>
                            <w:p w14:paraId="4227ECCD" w14:textId="77777777" w:rsidR="00E91D60" w:rsidRPr="00526D0F" w:rsidRDefault="00E91D60"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3"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66C3C" w14:textId="77777777" w:rsidR="00E91D60" w:rsidRPr="004D02B0" w:rsidRDefault="00E91D60" w:rsidP="00E91D60">
                              <w:pPr>
                                <w:rPr>
                                  <w:b/>
                                  <w:sz w:val="22"/>
                                  <w:szCs w:val="22"/>
                                </w:rPr>
                              </w:pPr>
                              <w:r>
                                <w:rPr>
                                  <w:b/>
                                  <w:sz w:val="22"/>
                                  <w:szCs w:val="22"/>
                                </w:rPr>
                                <w:t>‘</w:t>
                              </w:r>
                              <w:r w:rsidRPr="004D02B0">
                                <w:rPr>
                                  <w:b/>
                                  <w:sz w:val="22"/>
                                  <w:szCs w:val="22"/>
                                </w:rPr>
                                <w:t>Minor</w:t>
                              </w:r>
                              <w:r>
                                <w:rPr>
                                  <w:b/>
                                  <w:sz w:val="22"/>
                                  <w:szCs w:val="22"/>
                                </w:rPr>
                                <w:t>’</w:t>
                              </w:r>
                            </w:p>
                            <w:p w14:paraId="12F31C08" w14:textId="77777777" w:rsidR="00E91D60" w:rsidRPr="00526D0F" w:rsidRDefault="00E91D60"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6"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9C827B" w14:textId="77777777" w:rsidR="00E91D60" w:rsidRPr="00305E79" w:rsidRDefault="00E91D60"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8"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38754D" w14:textId="77777777" w:rsidR="00E91D60" w:rsidRDefault="00E91D60"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9"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14E44F0D" id="Canvas 2" o:spid="_x0000_s1026" editas="canvas"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">
                  <v:textbox>
                    <w:txbxContent>
                      <w:p w14:paraId="55EA86F9" w14:textId="77777777" w:rsidR="00E91D60" w:rsidRDefault="00E91D60" w:rsidP="00E91D60">
                        <w:pPr>
                          <w:jc w:val="center"/>
                        </w:pPr>
                        <w:r>
                          <w:t>Policy Scoping</w:t>
                        </w:r>
                      </w:p>
                      <w:p w14:paraId="2148D381" w14:textId="77777777" w:rsidR="00E91D60" w:rsidRDefault="00E91D60" w:rsidP="00E91D60">
                        <w:pPr>
                          <w:numPr>
                            <w:ilvl w:val="1"/>
                            <w:numId w:val="7"/>
                          </w:numPr>
                        </w:pPr>
                        <w:r>
                          <w:t>Policy</w:t>
                        </w:r>
                      </w:p>
                      <w:p w14:paraId="01E6B590" w14:textId="77777777" w:rsidR="00E91D60" w:rsidRDefault="00E91D60"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6924C81C" w14:textId="77777777" w:rsidR="00E91D60" w:rsidRDefault="00E91D60" w:rsidP="00E91D60">
                        <w:pPr>
                          <w:jc w:val="center"/>
                        </w:pPr>
                        <w:r>
                          <w:t>Screening Questions</w:t>
                        </w:r>
                      </w:p>
                      <w:p w14:paraId="431DB81F" w14:textId="77777777" w:rsidR="00E91D60" w:rsidRDefault="00E91D60" w:rsidP="00E91D60">
                        <w:pPr>
                          <w:numPr>
                            <w:ilvl w:val="0"/>
                            <w:numId w:val="8"/>
                          </w:numPr>
                        </w:pPr>
                        <w:r>
                          <w:t>Apply screening questions</w:t>
                        </w:r>
                      </w:p>
                      <w:p w14:paraId="662D65A3" w14:textId="77777777" w:rsidR="00E91D60" w:rsidRDefault="00E91D60"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187E6114" w14:textId="77777777" w:rsidR="00E91D60" w:rsidRDefault="00E91D60" w:rsidP="00E91D60">
                        <w:pPr>
                          <w:ind w:left="180"/>
                        </w:pPr>
                        <w:r>
                          <w:t xml:space="preserve">Screening </w:t>
                        </w:r>
                        <w:r>
                          <w:t>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2F89F662" w14:textId="77777777" w:rsidR="00E91D60" w:rsidRDefault="00E91D60" w:rsidP="00E91D60">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3E8D97F4" w14:textId="77777777" w:rsidR="00E91D60" w:rsidRDefault="00E91D60" w:rsidP="00E91D60">
                        <w:r>
                          <w:t xml:space="preserve">  Publish                                                                                                    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1EE2E377" w14:textId="77777777" w:rsidR="00E91D60" w:rsidRDefault="00E91D60" w:rsidP="00E91D60">
                        <w:r>
                          <w:t>Re-consider screening</w:t>
                        </w:r>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1C52D29E" w14:textId="77777777" w:rsidR="00E91D60" w:rsidRDefault="00E91D60" w:rsidP="00E91D60">
                        <w:r>
                          <w:t>Publish Template</w:t>
                        </w:r>
                      </w:p>
                      <w:p w14:paraId="3066BD75" w14:textId="77777777" w:rsidR="00E91D60" w:rsidRDefault="00E91D60" w:rsidP="00E91D60">
                        <w:r>
                          <w:t>for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55A7E7C8" w14:textId="77777777" w:rsidR="00E91D60" w:rsidRDefault="00E91D60" w:rsidP="00E91D60">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64FCFA03" w14:textId="77777777" w:rsidR="00E91D60" w:rsidRDefault="00E91D60" w:rsidP="00E91D60">
                        <w:r>
                          <w:t xml:space="preserve">     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14:paraId="016D74DF" w14:textId="77777777" w:rsidR="00E91D60" w:rsidRDefault="00E91D60"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4F276D38" w14:textId="77777777" w:rsidR="00E91D60" w:rsidRPr="004D02B0" w:rsidRDefault="00E91D60" w:rsidP="00E91D60">
                        <w:pPr>
                          <w:rPr>
                            <w:b/>
                            <w:sz w:val="22"/>
                            <w:szCs w:val="22"/>
                          </w:rPr>
                        </w:pPr>
                        <w:r w:rsidRPr="004D02B0">
                          <w:rPr>
                            <w:b/>
                            <w:sz w:val="22"/>
                            <w:szCs w:val="22"/>
                          </w:rPr>
                          <w:t>‘None’</w:t>
                        </w:r>
                      </w:p>
                      <w:p w14:paraId="3695CF9E" w14:textId="77777777" w:rsidR="00E91D60" w:rsidRPr="00526D0F" w:rsidRDefault="00E91D60" w:rsidP="00E91D60">
                        <w:pPr>
                          <w:rPr>
                            <w:sz w:val="22"/>
                            <w:szCs w:val="22"/>
                          </w:rPr>
                        </w:pPr>
                        <w:r w:rsidRPr="00526D0F">
                          <w:rPr>
                            <w:sz w:val="22"/>
                            <w:szCs w:val="22"/>
                          </w:rPr>
                          <w:t>Screened out</w:t>
                        </w:r>
                      </w:p>
                      <w:p w14:paraId="2C4AA4CF" w14:textId="77777777" w:rsidR="00E91D60" w:rsidRDefault="00E91D60" w:rsidP="00E91D60"/>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39D8830A" w14:textId="77777777" w:rsidR="00E91D60" w:rsidRPr="004D02B0" w:rsidRDefault="00E91D60" w:rsidP="00E91D60">
                        <w:pPr>
                          <w:rPr>
                            <w:b/>
                            <w:sz w:val="22"/>
                            <w:szCs w:val="22"/>
                          </w:rPr>
                        </w:pPr>
                        <w:r>
                          <w:rPr>
                            <w:b/>
                            <w:sz w:val="22"/>
                            <w:szCs w:val="22"/>
                          </w:rPr>
                          <w:t>‘</w:t>
                        </w:r>
                        <w:r w:rsidRPr="004D02B0">
                          <w:rPr>
                            <w:b/>
                            <w:sz w:val="22"/>
                            <w:szCs w:val="22"/>
                          </w:rPr>
                          <w:t>Major</w:t>
                        </w:r>
                        <w:r>
                          <w:rPr>
                            <w:b/>
                            <w:sz w:val="22"/>
                            <w:szCs w:val="22"/>
                          </w:rPr>
                          <w:t>’</w:t>
                        </w:r>
                      </w:p>
                      <w:p w14:paraId="4227ECCD" w14:textId="77777777" w:rsidR="00E91D60" w:rsidRPr="00526D0F" w:rsidRDefault="00E91D60"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14:paraId="6F866C3C" w14:textId="77777777" w:rsidR="00E91D60" w:rsidRPr="004D02B0" w:rsidRDefault="00E91D60" w:rsidP="00E91D60">
                        <w:pPr>
                          <w:rPr>
                            <w:b/>
                            <w:sz w:val="22"/>
                            <w:szCs w:val="22"/>
                          </w:rPr>
                        </w:pPr>
                        <w:r>
                          <w:rPr>
                            <w:b/>
                            <w:sz w:val="22"/>
                            <w:szCs w:val="22"/>
                          </w:rPr>
                          <w:t>‘</w:t>
                        </w:r>
                        <w:r w:rsidRPr="004D02B0">
                          <w:rPr>
                            <w:b/>
                            <w:sz w:val="22"/>
                            <w:szCs w:val="22"/>
                          </w:rPr>
                          <w:t>Minor</w:t>
                        </w:r>
                        <w:r>
                          <w:rPr>
                            <w:b/>
                            <w:sz w:val="22"/>
                            <w:szCs w:val="22"/>
                          </w:rPr>
                          <w:t>’</w:t>
                        </w:r>
                      </w:p>
                      <w:p w14:paraId="12F31C08" w14:textId="77777777" w:rsidR="00E91D60" w:rsidRPr="00526D0F" w:rsidRDefault="00E91D60"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409C827B" w14:textId="77777777" w:rsidR="00E91D60" w:rsidRPr="00305E79" w:rsidRDefault="00E91D60"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5D38754D" w14:textId="77777777" w:rsidR="00E91D60" w:rsidRDefault="00E91D60"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p>
    <w:p w14:paraId="004FB066" w14:textId="77777777" w:rsidR="00E91D60" w:rsidRDefault="00453279" w:rsidP="00E91D60">
      <w:pPr>
        <w:rPr>
          <w:rFonts w:cs="Arial"/>
          <w:b/>
          <w:sz w:val="28"/>
          <w:szCs w:val="28"/>
        </w:rPr>
      </w:pPr>
      <w:r>
        <w:rPr>
          <w:rFonts w:cs="Arial"/>
          <w:b/>
          <w:sz w:val="28"/>
          <w:szCs w:val="28"/>
        </w:rPr>
        <w:br w:type="page"/>
      </w:r>
      <w:r w:rsidR="00E91D60">
        <w:rPr>
          <w:rFonts w:cs="Arial"/>
          <w:b/>
          <w:sz w:val="28"/>
          <w:szCs w:val="28"/>
        </w:rPr>
        <w:lastRenderedPageBreak/>
        <w:t>Part 1. Policy s</w:t>
      </w:r>
      <w:r w:rsidR="00E91D60" w:rsidRPr="00FA0121">
        <w:rPr>
          <w:rFonts w:cs="Arial"/>
          <w:b/>
          <w:sz w:val="28"/>
          <w:szCs w:val="28"/>
        </w:rPr>
        <w:t>coping</w:t>
      </w:r>
    </w:p>
    <w:p w14:paraId="0C2EEE7B" w14:textId="77777777" w:rsidR="00E91D60" w:rsidRPr="00E91D60" w:rsidRDefault="00E91D60" w:rsidP="00E91D60">
      <w:pPr>
        <w:rPr>
          <w:rFonts w:cs="Arial"/>
          <w:b/>
          <w:sz w:val="16"/>
          <w:szCs w:val="16"/>
        </w:rPr>
      </w:pPr>
    </w:p>
    <w:p w14:paraId="7F7FABB7"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5FEB7B30" w14:textId="77777777" w:rsidR="00E91D60" w:rsidRPr="00E91D60" w:rsidRDefault="00E91D60" w:rsidP="00E91D60">
      <w:pPr>
        <w:autoSpaceDE w:val="0"/>
        <w:autoSpaceDN w:val="0"/>
        <w:adjustRightInd w:val="0"/>
        <w:rPr>
          <w:rFonts w:cs="Arial"/>
          <w:sz w:val="16"/>
          <w:szCs w:val="16"/>
        </w:rPr>
      </w:pPr>
    </w:p>
    <w:p w14:paraId="67E1CAC2"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5C2C6B03" w14:textId="77777777" w:rsidR="00E91D60" w:rsidRPr="00E91D60" w:rsidRDefault="00E91D60" w:rsidP="00E91D60">
      <w:pPr>
        <w:rPr>
          <w:rFonts w:cs="Arial"/>
          <w:bCs/>
          <w:sz w:val="16"/>
          <w:szCs w:val="16"/>
        </w:rPr>
      </w:pPr>
    </w:p>
    <w:p w14:paraId="2F123991" w14:textId="77777777" w:rsidR="00E91D60" w:rsidRPr="00273CCA" w:rsidRDefault="00E91D60" w:rsidP="00E91D60">
      <w:pPr>
        <w:rPr>
          <w:b/>
          <w:sz w:val="28"/>
          <w:szCs w:val="28"/>
        </w:rPr>
      </w:pPr>
      <w:r w:rsidRPr="00273CCA">
        <w:rPr>
          <w:b/>
          <w:sz w:val="28"/>
          <w:szCs w:val="28"/>
        </w:rPr>
        <w:t xml:space="preserve">Information </w:t>
      </w:r>
      <w:r>
        <w:rPr>
          <w:b/>
          <w:sz w:val="28"/>
          <w:szCs w:val="28"/>
        </w:rPr>
        <w:t>a</w:t>
      </w:r>
      <w:r w:rsidRPr="00273CCA">
        <w:rPr>
          <w:b/>
          <w:sz w:val="28"/>
          <w:szCs w:val="28"/>
        </w:rPr>
        <w:t xml:space="preserve">bout </w:t>
      </w:r>
      <w:r>
        <w:rPr>
          <w:b/>
          <w:sz w:val="28"/>
          <w:szCs w:val="28"/>
        </w:rPr>
        <w:t>t</w:t>
      </w:r>
      <w:r w:rsidRPr="00273CCA">
        <w:rPr>
          <w:b/>
          <w:sz w:val="28"/>
          <w:szCs w:val="28"/>
        </w:rPr>
        <w:t xml:space="preserve">he </w:t>
      </w:r>
      <w:r>
        <w:rPr>
          <w:b/>
          <w:sz w:val="28"/>
          <w:szCs w:val="28"/>
        </w:rPr>
        <w:t>p</w:t>
      </w:r>
      <w:r w:rsidRPr="00273CCA">
        <w:rPr>
          <w:b/>
          <w:sz w:val="28"/>
          <w:szCs w:val="28"/>
        </w:rPr>
        <w:t xml:space="preserve">olicy </w:t>
      </w:r>
    </w:p>
    <w:tbl>
      <w:tblPr>
        <w:tblpPr w:leftFromText="180" w:rightFromText="180" w:vertAnchor="text" w:horzAnchor="margin" w:tblpY="250"/>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E91D60" w14:paraId="0224F813" w14:textId="77777777" w:rsidTr="00655D2A">
        <w:trPr>
          <w:trHeight w:val="421"/>
        </w:trPr>
        <w:tc>
          <w:tcPr>
            <w:tcW w:w="9000" w:type="dxa"/>
            <w:shd w:val="clear" w:color="auto" w:fill="E6E6E6"/>
          </w:tcPr>
          <w:p w14:paraId="69374398" w14:textId="77777777" w:rsidR="00E91D60" w:rsidRPr="00185DC5" w:rsidRDefault="00E91D60" w:rsidP="00E43D7A">
            <w:pPr>
              <w:rPr>
                <w:rFonts w:cs="Arial"/>
                <w:b/>
                <w:bCs/>
                <w:sz w:val="28"/>
                <w:szCs w:val="28"/>
              </w:rPr>
            </w:pPr>
            <w:r w:rsidRPr="00185DC5">
              <w:rPr>
                <w:rFonts w:cs="Arial"/>
                <w:b/>
                <w:bCs/>
                <w:sz w:val="28"/>
                <w:szCs w:val="28"/>
              </w:rPr>
              <w:t>Name of the policy</w:t>
            </w:r>
          </w:p>
          <w:p w14:paraId="29450C27" w14:textId="062A955F" w:rsidR="00E91D60" w:rsidRPr="00185DC5" w:rsidRDefault="004D0CC5" w:rsidP="00030894">
            <w:pPr>
              <w:jc w:val="both"/>
              <w:rPr>
                <w:bCs/>
              </w:rPr>
            </w:pPr>
            <w:r w:rsidRPr="00185DC5">
              <w:rPr>
                <w:rFonts w:cs="Arial"/>
                <w:bCs/>
                <w:sz w:val="28"/>
                <w:szCs w:val="28"/>
              </w:rPr>
              <w:t xml:space="preserve">Seahill Platforms Replacement </w:t>
            </w:r>
          </w:p>
          <w:p w14:paraId="0BE8F951" w14:textId="427BCE01" w:rsidR="00E91D60" w:rsidRDefault="00F87E0C" w:rsidP="00030894">
            <w:pPr>
              <w:jc w:val="both"/>
              <w:rPr>
                <w:rFonts w:cs="Arial"/>
                <w:sz w:val="28"/>
                <w:szCs w:val="28"/>
              </w:rPr>
            </w:pPr>
            <w:r>
              <w:rPr>
                <w:rFonts w:cs="Arial"/>
                <w:sz w:val="28"/>
                <w:szCs w:val="28"/>
              </w:rPr>
              <w:t>This policy covers the replacement of the access ramps, the retaining walls along the ramps</w:t>
            </w:r>
            <w:r w:rsidR="005F03B4">
              <w:rPr>
                <w:rFonts w:cs="Arial"/>
                <w:sz w:val="28"/>
                <w:szCs w:val="28"/>
              </w:rPr>
              <w:t xml:space="preserve">, the Up and Down </w:t>
            </w:r>
            <w:r>
              <w:rPr>
                <w:rFonts w:cs="Arial"/>
                <w:sz w:val="28"/>
                <w:szCs w:val="28"/>
              </w:rPr>
              <w:t>platforms</w:t>
            </w:r>
            <w:r w:rsidR="005F03B4">
              <w:rPr>
                <w:rFonts w:cs="Arial"/>
                <w:sz w:val="28"/>
                <w:szCs w:val="28"/>
              </w:rPr>
              <w:t xml:space="preserve"> as well as lighting, signage, </w:t>
            </w:r>
            <w:r w:rsidR="00123187">
              <w:rPr>
                <w:rFonts w:cs="Arial"/>
                <w:sz w:val="28"/>
                <w:szCs w:val="28"/>
              </w:rPr>
              <w:t xml:space="preserve">handrails and passenger information broadcasts. </w:t>
            </w:r>
            <w:r w:rsidR="002362BB">
              <w:rPr>
                <w:rFonts w:cs="Arial"/>
                <w:sz w:val="28"/>
                <w:szCs w:val="28"/>
              </w:rPr>
              <w:t xml:space="preserve"> </w:t>
            </w:r>
          </w:p>
          <w:p w14:paraId="70648441" w14:textId="77777777" w:rsidR="00F87E0C" w:rsidRPr="00495BF0" w:rsidRDefault="00F87E0C" w:rsidP="00030894">
            <w:pPr>
              <w:jc w:val="both"/>
              <w:rPr>
                <w:rFonts w:cs="Arial"/>
                <w:sz w:val="28"/>
                <w:szCs w:val="28"/>
              </w:rPr>
            </w:pPr>
          </w:p>
          <w:p w14:paraId="03B14E9A" w14:textId="77777777" w:rsidR="00E91D60" w:rsidRPr="00185DC5" w:rsidRDefault="00E91D60" w:rsidP="00030894">
            <w:pPr>
              <w:jc w:val="both"/>
              <w:rPr>
                <w:rFonts w:cs="Arial"/>
                <w:b/>
                <w:bCs/>
                <w:sz w:val="28"/>
                <w:szCs w:val="28"/>
              </w:rPr>
            </w:pPr>
            <w:r w:rsidRPr="00185DC5">
              <w:rPr>
                <w:rFonts w:cs="Arial"/>
                <w:b/>
                <w:bCs/>
                <w:sz w:val="28"/>
                <w:szCs w:val="28"/>
              </w:rPr>
              <w:t>Is this an existing, revised or a new policy?</w:t>
            </w:r>
          </w:p>
          <w:p w14:paraId="442129EF" w14:textId="77777777" w:rsidR="00E91D60" w:rsidRDefault="00FD3882" w:rsidP="00030894">
            <w:pPr>
              <w:jc w:val="both"/>
              <w:rPr>
                <w:rFonts w:cs="Arial"/>
                <w:sz w:val="28"/>
                <w:szCs w:val="28"/>
              </w:rPr>
            </w:pPr>
            <w:r>
              <w:rPr>
                <w:rFonts w:cs="Arial"/>
                <w:sz w:val="28"/>
                <w:szCs w:val="28"/>
              </w:rPr>
              <w:t>New</w:t>
            </w:r>
            <w:r w:rsidR="002477CA">
              <w:rPr>
                <w:rFonts w:cs="Arial"/>
                <w:sz w:val="28"/>
                <w:szCs w:val="28"/>
              </w:rPr>
              <w:t xml:space="preserve"> (a replacement of the existing)</w:t>
            </w:r>
          </w:p>
          <w:p w14:paraId="4752944F" w14:textId="77777777" w:rsidR="00E91D60" w:rsidRPr="00495BF0" w:rsidRDefault="00E91D60" w:rsidP="00030894">
            <w:pPr>
              <w:jc w:val="both"/>
              <w:rPr>
                <w:rFonts w:cs="Arial"/>
                <w:sz w:val="28"/>
                <w:szCs w:val="28"/>
              </w:rPr>
            </w:pPr>
          </w:p>
          <w:p w14:paraId="46107669" w14:textId="77777777" w:rsidR="00E91D60" w:rsidRPr="00030894" w:rsidRDefault="00E91D60" w:rsidP="00030894">
            <w:pPr>
              <w:jc w:val="both"/>
              <w:rPr>
                <w:rFonts w:cs="Arial"/>
                <w:b/>
                <w:bCs/>
                <w:sz w:val="28"/>
                <w:szCs w:val="28"/>
              </w:rPr>
            </w:pPr>
            <w:r w:rsidRPr="00030894">
              <w:rPr>
                <w:rFonts w:cs="Arial"/>
                <w:b/>
                <w:bCs/>
                <w:sz w:val="28"/>
                <w:szCs w:val="28"/>
              </w:rPr>
              <w:t xml:space="preserve">What is it trying to achieve? (intended aims/outcomes) </w:t>
            </w:r>
          </w:p>
          <w:p w14:paraId="68A0467D" w14:textId="1DC04E20" w:rsidR="002F0BF7" w:rsidRDefault="005B5691" w:rsidP="00030894">
            <w:pPr>
              <w:jc w:val="both"/>
            </w:pPr>
            <w:r>
              <w:rPr>
                <w:rFonts w:cs="Arial"/>
                <w:sz w:val="28"/>
                <w:szCs w:val="28"/>
              </w:rPr>
              <w:t>Maintaining access to the station an</w:t>
            </w:r>
            <w:r w:rsidR="00DA52B8">
              <w:rPr>
                <w:rFonts w:cs="Arial"/>
                <w:sz w:val="28"/>
                <w:szCs w:val="28"/>
              </w:rPr>
              <w:t xml:space="preserve">d extending the platforms to allow for longer trains. </w:t>
            </w:r>
            <w:r w:rsidR="002F0BF7">
              <w:rPr>
                <w:rFonts w:cs="Arial"/>
                <w:sz w:val="28"/>
                <w:szCs w:val="28"/>
              </w:rPr>
              <w:t xml:space="preserve">The proposal considers the equality implications of the </w:t>
            </w:r>
            <w:r w:rsidR="00814B5F">
              <w:rPr>
                <w:rFonts w:cs="Arial"/>
                <w:sz w:val="28"/>
                <w:szCs w:val="28"/>
              </w:rPr>
              <w:t xml:space="preserve">works at the station. </w:t>
            </w:r>
            <w:r w:rsidR="004D0CC5">
              <w:rPr>
                <w:rFonts w:cs="Arial"/>
                <w:sz w:val="28"/>
                <w:szCs w:val="28"/>
              </w:rPr>
              <w:t xml:space="preserve"> </w:t>
            </w:r>
          </w:p>
          <w:p w14:paraId="67BD275D" w14:textId="77777777" w:rsidR="00E91D60" w:rsidRDefault="00E91D60" w:rsidP="00030894">
            <w:pPr>
              <w:jc w:val="both"/>
            </w:pPr>
          </w:p>
          <w:p w14:paraId="23AD85A3" w14:textId="77777777" w:rsidR="00E91D60" w:rsidRPr="00030894" w:rsidRDefault="00E91D60" w:rsidP="00030894">
            <w:pPr>
              <w:jc w:val="both"/>
              <w:rPr>
                <w:rFonts w:cs="Arial"/>
                <w:b/>
                <w:bCs/>
                <w:sz w:val="28"/>
                <w:szCs w:val="28"/>
              </w:rPr>
            </w:pPr>
            <w:r w:rsidRPr="00030894">
              <w:rPr>
                <w:rFonts w:cs="Arial"/>
                <w:b/>
                <w:bCs/>
                <w:sz w:val="28"/>
                <w:szCs w:val="28"/>
              </w:rPr>
              <w:t>Are there any Section 75 categories which might be expected to benefit from the intended policy?</w:t>
            </w:r>
          </w:p>
          <w:p w14:paraId="52EC96DB" w14:textId="77777777" w:rsidR="00E91D60" w:rsidRPr="00030894" w:rsidRDefault="00E91D60" w:rsidP="00030894">
            <w:pPr>
              <w:jc w:val="both"/>
              <w:rPr>
                <w:rFonts w:cs="Arial"/>
                <w:b/>
                <w:bCs/>
                <w:sz w:val="28"/>
                <w:szCs w:val="28"/>
              </w:rPr>
            </w:pPr>
            <w:r w:rsidRPr="00030894">
              <w:rPr>
                <w:rFonts w:cs="Arial"/>
                <w:b/>
                <w:bCs/>
                <w:sz w:val="28"/>
                <w:szCs w:val="28"/>
              </w:rPr>
              <w:t xml:space="preserve">If so, explain how. </w:t>
            </w:r>
          </w:p>
          <w:p w14:paraId="71E5A79D" w14:textId="6E2AD6D6" w:rsidR="002F0BF7" w:rsidRDefault="002F0BF7" w:rsidP="00030894">
            <w:pPr>
              <w:jc w:val="both"/>
            </w:pPr>
            <w:r>
              <w:rPr>
                <w:rFonts w:cs="Arial"/>
                <w:sz w:val="28"/>
                <w:szCs w:val="28"/>
              </w:rPr>
              <w:t xml:space="preserve">The current condition of the </w:t>
            </w:r>
            <w:r w:rsidR="00CF3E08">
              <w:rPr>
                <w:rFonts w:cs="Arial"/>
                <w:sz w:val="28"/>
                <w:szCs w:val="28"/>
              </w:rPr>
              <w:t>platforms, ramps and retaining walls</w:t>
            </w:r>
            <w:r>
              <w:rPr>
                <w:rFonts w:cs="Arial"/>
                <w:sz w:val="28"/>
                <w:szCs w:val="28"/>
              </w:rPr>
              <w:t xml:space="preserve"> is such that all groups will benefit from a refurbish</w:t>
            </w:r>
            <w:r w:rsidR="002C4EC4">
              <w:rPr>
                <w:rFonts w:cs="Arial"/>
                <w:sz w:val="28"/>
                <w:szCs w:val="28"/>
              </w:rPr>
              <w:t>ment</w:t>
            </w:r>
            <w:r>
              <w:rPr>
                <w:rFonts w:cs="Arial"/>
                <w:sz w:val="28"/>
                <w:szCs w:val="28"/>
              </w:rPr>
              <w:t>. However, there are opportunities to promote equality of opportunity for people in the disability</w:t>
            </w:r>
            <w:r w:rsidR="00AB4B36">
              <w:rPr>
                <w:rFonts w:cs="Arial"/>
                <w:sz w:val="28"/>
                <w:szCs w:val="28"/>
              </w:rPr>
              <w:t>, dependents</w:t>
            </w:r>
            <w:r>
              <w:rPr>
                <w:rFonts w:cs="Arial"/>
                <w:sz w:val="28"/>
                <w:szCs w:val="28"/>
              </w:rPr>
              <w:t xml:space="preserve"> and age categories.</w:t>
            </w:r>
          </w:p>
          <w:p w14:paraId="125C20A2" w14:textId="77777777" w:rsidR="002F0BF7" w:rsidRDefault="002F0BF7" w:rsidP="00E43D7A">
            <w:pPr>
              <w:rPr>
                <w:rFonts w:cs="Arial"/>
                <w:sz w:val="28"/>
                <w:szCs w:val="28"/>
              </w:rPr>
            </w:pPr>
          </w:p>
          <w:p w14:paraId="76733F4A" w14:textId="77777777" w:rsidR="00E91D60" w:rsidRPr="00030894" w:rsidRDefault="00E91D60" w:rsidP="00E43D7A">
            <w:pPr>
              <w:rPr>
                <w:rFonts w:cs="Arial"/>
                <w:b/>
                <w:bCs/>
                <w:sz w:val="28"/>
                <w:szCs w:val="28"/>
              </w:rPr>
            </w:pPr>
            <w:r w:rsidRPr="00030894">
              <w:rPr>
                <w:rFonts w:cs="Arial"/>
                <w:b/>
                <w:bCs/>
                <w:sz w:val="28"/>
                <w:szCs w:val="28"/>
              </w:rPr>
              <w:t xml:space="preserve">Who initiated or wrote the policy? </w:t>
            </w:r>
          </w:p>
          <w:p w14:paraId="1ABEAC66" w14:textId="77777777" w:rsidR="00E91D60" w:rsidRDefault="00FD3882" w:rsidP="00E43D7A">
            <w:r>
              <w:rPr>
                <w:rFonts w:cs="Arial"/>
                <w:sz w:val="28"/>
                <w:szCs w:val="28"/>
              </w:rPr>
              <w:t>Translink</w:t>
            </w:r>
          </w:p>
          <w:p w14:paraId="1FE87C0E" w14:textId="77777777" w:rsidR="00E91D60" w:rsidRDefault="00E91D60" w:rsidP="00E43D7A">
            <w:pPr>
              <w:rPr>
                <w:rFonts w:cs="Arial"/>
                <w:sz w:val="28"/>
                <w:szCs w:val="28"/>
              </w:rPr>
            </w:pPr>
          </w:p>
          <w:p w14:paraId="34EBE500" w14:textId="77777777" w:rsidR="00FD3882" w:rsidRPr="00030894" w:rsidRDefault="00E91D60" w:rsidP="00FD3882">
            <w:pPr>
              <w:rPr>
                <w:rFonts w:cs="Arial"/>
                <w:b/>
                <w:bCs/>
                <w:sz w:val="28"/>
                <w:szCs w:val="28"/>
              </w:rPr>
            </w:pPr>
            <w:r w:rsidRPr="00030894">
              <w:rPr>
                <w:rFonts w:cs="Arial"/>
                <w:b/>
                <w:bCs/>
                <w:sz w:val="28"/>
                <w:szCs w:val="28"/>
              </w:rPr>
              <w:t>Who owns and who implements the policy?</w:t>
            </w:r>
          </w:p>
          <w:p w14:paraId="66FC8FC9" w14:textId="77777777" w:rsidR="00E91D60" w:rsidRDefault="00FD3882" w:rsidP="00FD3882">
            <w:pPr>
              <w:rPr>
                <w:rFonts w:cs="Arial"/>
                <w:sz w:val="28"/>
                <w:szCs w:val="28"/>
              </w:rPr>
            </w:pPr>
            <w:r>
              <w:rPr>
                <w:rFonts w:cs="Arial"/>
                <w:sz w:val="28"/>
                <w:szCs w:val="28"/>
              </w:rPr>
              <w:t xml:space="preserve">Translink </w:t>
            </w:r>
          </w:p>
        </w:tc>
      </w:tr>
    </w:tbl>
    <w:p w14:paraId="5F4DB383" w14:textId="77777777" w:rsidR="00E91D60" w:rsidRDefault="00E91D60" w:rsidP="00E91D60">
      <w:pPr>
        <w:rPr>
          <w:rFonts w:cs="Arial"/>
          <w:b/>
          <w:sz w:val="28"/>
          <w:szCs w:val="28"/>
        </w:rPr>
      </w:pPr>
    </w:p>
    <w:p w14:paraId="42EC94CA" w14:textId="77777777" w:rsidR="00E91D60" w:rsidRDefault="00E91D60" w:rsidP="00E91D60">
      <w:pPr>
        <w:rPr>
          <w:rFonts w:cs="Arial"/>
          <w:b/>
          <w:sz w:val="28"/>
          <w:szCs w:val="28"/>
        </w:rPr>
      </w:pPr>
    </w:p>
    <w:p w14:paraId="2930B488" w14:textId="77777777" w:rsidR="00E91D60" w:rsidRDefault="00453279" w:rsidP="00E91D60">
      <w:pPr>
        <w:rPr>
          <w:rFonts w:cs="Arial"/>
          <w:b/>
          <w:sz w:val="28"/>
          <w:szCs w:val="28"/>
        </w:rPr>
      </w:pPr>
      <w:r>
        <w:rPr>
          <w:rFonts w:cs="Arial"/>
          <w:b/>
          <w:sz w:val="28"/>
          <w:szCs w:val="28"/>
        </w:rPr>
        <w:br w:type="page"/>
      </w:r>
      <w:r w:rsidR="00E91D60">
        <w:rPr>
          <w:rFonts w:cs="Arial"/>
          <w:b/>
          <w:sz w:val="28"/>
          <w:szCs w:val="28"/>
        </w:rPr>
        <w:lastRenderedPageBreak/>
        <w:t>Implementation f</w:t>
      </w:r>
      <w:r w:rsidR="00E91D60" w:rsidRPr="00CC0740">
        <w:rPr>
          <w:rFonts w:cs="Arial"/>
          <w:b/>
          <w:sz w:val="28"/>
          <w:szCs w:val="28"/>
        </w:rPr>
        <w:t>actors</w:t>
      </w:r>
    </w:p>
    <w:p w14:paraId="4C8A7BE1" w14:textId="77777777" w:rsidR="00E91D60" w:rsidRDefault="00E91D60" w:rsidP="00E91D60">
      <w:pPr>
        <w:rPr>
          <w:rFonts w:cs="Arial"/>
          <w:sz w:val="28"/>
          <w:szCs w:val="28"/>
        </w:rPr>
      </w:pPr>
    </w:p>
    <w:p w14:paraId="77BF4299" w14:textId="77777777" w:rsidR="00E91D60" w:rsidRDefault="00E91D60" w:rsidP="00E91D60">
      <w:pPr>
        <w:rPr>
          <w:rFonts w:cs="Arial"/>
          <w:sz w:val="28"/>
          <w:szCs w:val="28"/>
        </w:rPr>
      </w:pPr>
      <w:r w:rsidRPr="00CC0740">
        <w:rPr>
          <w:rFonts w:cs="Arial"/>
          <w:sz w:val="28"/>
          <w:szCs w:val="28"/>
        </w:rPr>
        <w:t xml:space="preserve">Are there any factors which </w:t>
      </w:r>
      <w:r>
        <w:rPr>
          <w:rFonts w:cs="Arial"/>
          <w:sz w:val="28"/>
          <w:szCs w:val="28"/>
        </w:rPr>
        <w:t>could contribute to/</w:t>
      </w:r>
      <w:r w:rsidRPr="00CC0740">
        <w:rPr>
          <w:rFonts w:cs="Arial"/>
          <w:sz w:val="28"/>
          <w:szCs w:val="28"/>
        </w:rPr>
        <w:t xml:space="preserve">detract from </w:t>
      </w:r>
      <w:r>
        <w:rPr>
          <w:rFonts w:cs="Arial"/>
          <w:sz w:val="28"/>
          <w:szCs w:val="28"/>
        </w:rPr>
        <w:t xml:space="preserve">the </w:t>
      </w:r>
      <w:r w:rsidRPr="00CC0740">
        <w:rPr>
          <w:rFonts w:cs="Arial"/>
          <w:sz w:val="28"/>
          <w:szCs w:val="28"/>
        </w:rPr>
        <w:t>intended aim/outcome of the policy/decision?</w:t>
      </w:r>
    </w:p>
    <w:p w14:paraId="7F6ADBF1" w14:textId="77777777" w:rsidR="00E91D60" w:rsidRPr="00881B74" w:rsidRDefault="00E91D60" w:rsidP="00E91D60">
      <w:pPr>
        <w:rPr>
          <w:rFonts w:cs="Arial"/>
          <w:b/>
          <w:sz w:val="28"/>
          <w:szCs w:val="28"/>
        </w:rPr>
      </w:pPr>
    </w:p>
    <w:p w14:paraId="4184B033" w14:textId="77777777" w:rsidR="00E91D60" w:rsidRDefault="00E91D60" w:rsidP="00E91D60">
      <w:pPr>
        <w:rPr>
          <w:rFonts w:cs="Arial"/>
          <w:sz w:val="28"/>
          <w:szCs w:val="28"/>
        </w:rPr>
      </w:pPr>
      <w:r w:rsidRPr="00CC0740">
        <w:rPr>
          <w:rFonts w:cs="Arial"/>
          <w:sz w:val="28"/>
          <w:szCs w:val="28"/>
        </w:rPr>
        <w:t>If yes, are they</w:t>
      </w:r>
    </w:p>
    <w:p w14:paraId="1A6873EA" w14:textId="77777777" w:rsidR="00E91D60" w:rsidRPr="00CC0740" w:rsidRDefault="009125D0" w:rsidP="00E91D60">
      <w:pPr>
        <w:rPr>
          <w:rFonts w:cs="Arial"/>
          <w:sz w:val="28"/>
          <w:szCs w:val="28"/>
        </w:rPr>
      </w:pPr>
      <w:r>
        <w:rPr>
          <w:rFonts w:cs="Arial"/>
          <w:noProof/>
          <w:sz w:val="28"/>
          <w:szCs w:val="28"/>
          <w:lang w:eastAsia="en-GB"/>
        </w:rPr>
        <mc:AlternateContent>
          <mc:Choice Requires="wps">
            <w:drawing>
              <wp:anchor distT="0" distB="0" distL="114300" distR="114300" simplePos="0" relativeHeight="251658245" behindDoc="0" locked="0" layoutInCell="1" allowOverlap="1" wp14:anchorId="061AE31D" wp14:editId="50877706">
                <wp:simplePos x="0" y="0"/>
                <wp:positionH relativeFrom="column">
                  <wp:posOffset>0</wp:posOffset>
                </wp:positionH>
                <wp:positionV relativeFrom="paragraph">
                  <wp:posOffset>196215</wp:posOffset>
                </wp:positionV>
                <wp:extent cx="228600" cy="254635"/>
                <wp:effectExtent l="9525" t="5715" r="9525" b="6350"/>
                <wp:wrapNone/>
                <wp:docPr id="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3EADB75F" w14:textId="77777777" w:rsidR="002F0BF7" w:rsidRDefault="002F0BF7" w:rsidP="002F0BF7">
                            <w:r>
                              <w:sym w:font="Wingdings" w:char="F0FC"/>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AE31D" id="Rectangle 45" o:spid="_x0000_s1061" style="position:absolute;margin-left:0;margin-top:15.45pt;width:18pt;height:20.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" fillcolor="#969696" strokecolor="gray">
                <v:textbox>
                  <w:txbxContent>
                    <w:p w14:paraId="3EADB75F" w14:textId="77777777" w:rsidR="002F0BF7" w:rsidRDefault="002F0BF7" w:rsidP="002F0BF7">
                      <w:r>
                        <w:sym w:font="Wingdings" w:char="F0FC"/>
                      </w:r>
                    </w:p>
                  </w:txbxContent>
                </v:textbox>
              </v:rect>
            </w:pict>
          </mc:Fallback>
        </mc:AlternateContent>
      </w:r>
    </w:p>
    <w:p w14:paraId="34339440" w14:textId="77777777" w:rsidR="00E91D60" w:rsidRPr="00CC0740" w:rsidRDefault="00FD3882" w:rsidP="00E91D60">
      <w:pPr>
        <w:ind w:left="720"/>
        <w:rPr>
          <w:rFonts w:cs="Arial"/>
          <w:sz w:val="28"/>
          <w:szCs w:val="28"/>
        </w:rPr>
      </w:pPr>
      <w:r w:rsidRPr="00CC0740">
        <w:rPr>
          <w:rFonts w:cs="Arial"/>
          <w:sz w:val="28"/>
          <w:szCs w:val="28"/>
        </w:rPr>
        <w:t>F</w:t>
      </w:r>
      <w:r w:rsidR="00E91D60" w:rsidRPr="00CC0740">
        <w:rPr>
          <w:rFonts w:cs="Arial"/>
          <w:sz w:val="28"/>
          <w:szCs w:val="28"/>
        </w:rPr>
        <w:t>inancial</w:t>
      </w:r>
      <w:r>
        <w:rPr>
          <w:rFonts w:cs="Arial"/>
          <w:sz w:val="28"/>
          <w:szCs w:val="28"/>
        </w:rPr>
        <w:tab/>
      </w:r>
      <w:r>
        <w:rPr>
          <w:rFonts w:cs="Arial"/>
          <w:sz w:val="28"/>
          <w:szCs w:val="28"/>
        </w:rPr>
        <w:tab/>
      </w:r>
      <w:r>
        <w:rPr>
          <w:rFonts w:cs="Arial"/>
          <w:sz w:val="28"/>
          <w:szCs w:val="28"/>
        </w:rPr>
        <w:tab/>
        <w:t>Yes</w:t>
      </w:r>
    </w:p>
    <w:p w14:paraId="39CB3697" w14:textId="77777777" w:rsidR="00E91D60" w:rsidRPr="00CC0740" w:rsidRDefault="009125D0" w:rsidP="00E91D60">
      <w:pPr>
        <w:ind w:left="720"/>
        <w:rPr>
          <w:rFonts w:cs="Arial"/>
          <w:sz w:val="28"/>
          <w:szCs w:val="28"/>
        </w:rPr>
      </w:pPr>
      <w:r>
        <w:rPr>
          <w:rFonts w:cs="Arial"/>
          <w:noProof/>
          <w:sz w:val="28"/>
          <w:szCs w:val="28"/>
          <w:lang w:eastAsia="en-GB"/>
        </w:rPr>
        <mc:AlternateContent>
          <mc:Choice Requires="wps">
            <w:drawing>
              <wp:anchor distT="0" distB="0" distL="114300" distR="114300" simplePos="0" relativeHeight="251658247" behindDoc="0" locked="0" layoutInCell="1" allowOverlap="1" wp14:anchorId="77EDF073" wp14:editId="7E2E72B8">
                <wp:simplePos x="0" y="0"/>
                <wp:positionH relativeFrom="column">
                  <wp:posOffset>0</wp:posOffset>
                </wp:positionH>
                <wp:positionV relativeFrom="paragraph">
                  <wp:posOffset>167005</wp:posOffset>
                </wp:positionV>
                <wp:extent cx="228600" cy="254635"/>
                <wp:effectExtent l="9525" t="5080" r="9525" b="6985"/>
                <wp:wrapNone/>
                <wp:docPr id="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75DADC37" w14:textId="77777777" w:rsidR="002F0BF7" w:rsidRDefault="002F0BF7" w:rsidP="002F0BF7">
                            <w:r>
                              <w:sym w:font="Wingdings" w:char="F0FC"/>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DF073" id="Rectangle 47" o:spid="_x0000_s1062" style="position:absolute;left:0;text-align:left;margin-left:0;margin-top:13.15pt;width:18pt;height:20.0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" fillcolor="#969696" strokecolor="gray">
                <v:textbox>
                  <w:txbxContent>
                    <w:p w14:paraId="75DADC37" w14:textId="77777777" w:rsidR="002F0BF7" w:rsidRDefault="002F0BF7" w:rsidP="002F0BF7">
                      <w:r>
                        <w:sym w:font="Wingdings" w:char="F0FC"/>
                      </w:r>
                    </w:p>
                  </w:txbxContent>
                </v:textbox>
              </v:rect>
            </w:pict>
          </mc:Fallback>
        </mc:AlternateContent>
      </w:r>
    </w:p>
    <w:p w14:paraId="43FA0271" w14:textId="77777777" w:rsidR="00E91D60" w:rsidRPr="00CC0740" w:rsidRDefault="009125D0" w:rsidP="00E91D60">
      <w:pPr>
        <w:ind w:left="720"/>
        <w:rPr>
          <w:rFonts w:cs="Arial"/>
          <w:sz w:val="28"/>
          <w:szCs w:val="28"/>
        </w:rPr>
      </w:pPr>
      <w:r>
        <w:rPr>
          <w:rFonts w:cs="Arial"/>
          <w:noProof/>
          <w:sz w:val="28"/>
          <w:szCs w:val="28"/>
          <w:lang w:eastAsia="en-GB"/>
        </w:rPr>
        <mc:AlternateContent>
          <mc:Choice Requires="wps">
            <w:drawing>
              <wp:anchor distT="0" distB="0" distL="114300" distR="114300" simplePos="0" relativeHeight="251658246" behindDoc="0" locked="0" layoutInCell="1" allowOverlap="1" wp14:anchorId="56F4024A" wp14:editId="6A08BE0D">
                <wp:simplePos x="0" y="0"/>
                <wp:positionH relativeFrom="column">
                  <wp:posOffset>0</wp:posOffset>
                </wp:positionH>
                <wp:positionV relativeFrom="paragraph">
                  <wp:posOffset>-444500</wp:posOffset>
                </wp:positionV>
                <wp:extent cx="228600" cy="254635"/>
                <wp:effectExtent l="9525" t="12700" r="9525" b="8890"/>
                <wp:wrapNone/>
                <wp:docPr id="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5614CEEE" w14:textId="77777777" w:rsidR="002F0BF7" w:rsidRDefault="002F0BF7" w:rsidP="002F0BF7">
                            <w:r>
                              <w:sym w:font="Wingdings" w:char="F0FC"/>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4024A" id="Rectangle 46" o:spid="_x0000_s1063" style="position:absolute;left:0;text-align:left;margin-left:0;margin-top:-35pt;width:18pt;height:20.0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" fillcolor="#969696" strokecolor="gray">
                <v:textbox>
                  <w:txbxContent>
                    <w:p w14:paraId="5614CEEE" w14:textId="77777777" w:rsidR="002F0BF7" w:rsidRDefault="002F0BF7" w:rsidP="002F0BF7">
                      <w:r>
                        <w:sym w:font="Wingdings" w:char="F0FC"/>
                      </w:r>
                    </w:p>
                  </w:txbxContent>
                </v:textbox>
              </v:rect>
            </w:pict>
          </mc:Fallback>
        </mc:AlternateContent>
      </w:r>
      <w:r w:rsidR="00FD3882" w:rsidRPr="00CC0740">
        <w:rPr>
          <w:rFonts w:cs="Arial"/>
          <w:sz w:val="28"/>
          <w:szCs w:val="28"/>
        </w:rPr>
        <w:t>L</w:t>
      </w:r>
      <w:r w:rsidR="00E91D60" w:rsidRPr="00CC0740">
        <w:rPr>
          <w:rFonts w:cs="Arial"/>
          <w:sz w:val="28"/>
          <w:szCs w:val="28"/>
        </w:rPr>
        <w:t>egislative</w:t>
      </w:r>
      <w:r w:rsidR="00FD3882">
        <w:rPr>
          <w:rFonts w:cs="Arial"/>
          <w:sz w:val="28"/>
          <w:szCs w:val="28"/>
        </w:rPr>
        <w:tab/>
      </w:r>
      <w:r w:rsidR="00FD3882">
        <w:rPr>
          <w:rFonts w:cs="Arial"/>
          <w:sz w:val="28"/>
          <w:szCs w:val="28"/>
        </w:rPr>
        <w:tab/>
      </w:r>
      <w:r w:rsidR="00FD3882">
        <w:rPr>
          <w:rFonts w:cs="Arial"/>
          <w:sz w:val="28"/>
          <w:szCs w:val="28"/>
        </w:rPr>
        <w:tab/>
        <w:t>Yes</w:t>
      </w:r>
    </w:p>
    <w:p w14:paraId="693C7CBE" w14:textId="77777777" w:rsidR="00E91D60" w:rsidRPr="00CC0740" w:rsidRDefault="009125D0" w:rsidP="00E91D60">
      <w:pPr>
        <w:ind w:left="720"/>
        <w:rPr>
          <w:rFonts w:cs="Arial"/>
          <w:sz w:val="28"/>
          <w:szCs w:val="28"/>
        </w:rPr>
      </w:pPr>
      <w:r>
        <w:rPr>
          <w:rFonts w:cs="Arial"/>
          <w:noProof/>
          <w:sz w:val="28"/>
          <w:szCs w:val="28"/>
          <w:lang w:eastAsia="en-GB"/>
        </w:rPr>
        <mc:AlternateContent>
          <mc:Choice Requires="wps">
            <w:drawing>
              <wp:anchor distT="0" distB="0" distL="114300" distR="114300" simplePos="0" relativeHeight="251658244" behindDoc="0" locked="0" layoutInCell="1" allowOverlap="1" wp14:anchorId="6C6FEB83" wp14:editId="64A361F8">
                <wp:simplePos x="0" y="0"/>
                <wp:positionH relativeFrom="column">
                  <wp:posOffset>0</wp:posOffset>
                </wp:positionH>
                <wp:positionV relativeFrom="paragraph">
                  <wp:posOffset>151130</wp:posOffset>
                </wp:positionV>
                <wp:extent cx="228600" cy="254635"/>
                <wp:effectExtent l="0" t="0" r="19050" b="12065"/>
                <wp:wrapNone/>
                <wp:docPr id="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6AF24367" w14:textId="77777777" w:rsidR="00415AD8" w:rsidRDefault="00415AD8" w:rsidP="00415AD8">
                            <w:r>
                              <w:sym w:font="Wingdings" w:char="F0FC"/>
                            </w:r>
                          </w:p>
                          <w:p w14:paraId="61C0BB2C" w14:textId="77777777" w:rsidR="00415AD8" w:rsidRDefault="00415AD8" w:rsidP="00415AD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FEB83" id="Rectangle 44" o:spid="_x0000_s1064" style="position:absolute;left:0;text-align:left;margin-left:0;margin-top:11.9pt;width:18pt;height:20.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" fillcolor="#969696" strokecolor="gray">
                <v:textbox>
                  <w:txbxContent>
                    <w:p w14:paraId="6AF24367" w14:textId="77777777" w:rsidR="00415AD8" w:rsidRDefault="00415AD8" w:rsidP="00415AD8">
                      <w:r>
                        <w:sym w:font="Wingdings" w:char="F0FC"/>
                      </w:r>
                    </w:p>
                    <w:p w14:paraId="61C0BB2C" w14:textId="77777777" w:rsidR="00415AD8" w:rsidRDefault="00415AD8" w:rsidP="00415AD8">
                      <w:pPr>
                        <w:jc w:val="center"/>
                      </w:pPr>
                    </w:p>
                  </w:txbxContent>
                </v:textbox>
              </v:rect>
            </w:pict>
          </mc:Fallback>
        </mc:AlternateContent>
      </w:r>
    </w:p>
    <w:p w14:paraId="508A811B" w14:textId="41AA13FA" w:rsidR="00E91D60" w:rsidRPr="00CC0740" w:rsidRDefault="00E91D60" w:rsidP="00E91D60">
      <w:pPr>
        <w:ind w:left="720"/>
        <w:rPr>
          <w:rFonts w:cs="Arial"/>
          <w:sz w:val="28"/>
          <w:szCs w:val="28"/>
        </w:rPr>
      </w:pPr>
      <w:r w:rsidRPr="00CC0740">
        <w:rPr>
          <w:rFonts w:cs="Arial"/>
          <w:sz w:val="28"/>
          <w:szCs w:val="28"/>
        </w:rPr>
        <w:t>other, please specify</w:t>
      </w:r>
      <w:r>
        <w:rPr>
          <w:rFonts w:cs="Arial"/>
          <w:sz w:val="28"/>
          <w:szCs w:val="28"/>
        </w:rPr>
        <w:t xml:space="preserve"> </w:t>
      </w:r>
      <w:r w:rsidR="00BD69EB">
        <w:rPr>
          <w:rFonts w:cs="Arial"/>
          <w:sz w:val="28"/>
          <w:szCs w:val="28"/>
        </w:rPr>
        <w:t xml:space="preserve">   Social and Community Benefits</w:t>
      </w:r>
    </w:p>
    <w:p w14:paraId="6C87BADA" w14:textId="77777777" w:rsidR="00E91D60" w:rsidRDefault="00E91D60" w:rsidP="00E91D60">
      <w:pPr>
        <w:rPr>
          <w:rFonts w:cs="Arial"/>
          <w:b/>
          <w:sz w:val="28"/>
          <w:szCs w:val="28"/>
        </w:rPr>
      </w:pPr>
    </w:p>
    <w:p w14:paraId="2E18396E" w14:textId="77777777" w:rsidR="00E91D60" w:rsidRDefault="00E91D60" w:rsidP="00E91D60">
      <w:pPr>
        <w:rPr>
          <w:rFonts w:cs="Arial"/>
          <w:b/>
          <w:sz w:val="28"/>
          <w:szCs w:val="28"/>
        </w:rPr>
      </w:pPr>
      <w:r w:rsidRPr="00CC0740">
        <w:rPr>
          <w:rFonts w:cs="Arial"/>
          <w:b/>
          <w:sz w:val="28"/>
          <w:szCs w:val="28"/>
        </w:rPr>
        <w:t>Main stakeholders affected</w:t>
      </w:r>
    </w:p>
    <w:p w14:paraId="725FEABA" w14:textId="77777777" w:rsidR="00E91D60" w:rsidRDefault="00E91D60" w:rsidP="00E91D60">
      <w:pPr>
        <w:rPr>
          <w:rFonts w:cs="Arial"/>
          <w:b/>
          <w:sz w:val="28"/>
          <w:szCs w:val="28"/>
        </w:rPr>
      </w:pPr>
    </w:p>
    <w:p w14:paraId="64BCE37E" w14:textId="77777777" w:rsidR="00E91D60" w:rsidRDefault="00E91D60" w:rsidP="00E91D60">
      <w:pPr>
        <w:rPr>
          <w:rFonts w:cs="Arial"/>
          <w:sz w:val="28"/>
          <w:szCs w:val="28"/>
        </w:rPr>
      </w:pPr>
      <w:r>
        <w:rPr>
          <w:rFonts w:cs="Arial"/>
          <w:sz w:val="28"/>
          <w:szCs w:val="28"/>
        </w:rPr>
        <w:t>Who</w:t>
      </w:r>
      <w:r w:rsidRPr="00CC0740">
        <w:rPr>
          <w:rFonts w:cs="Arial"/>
          <w:sz w:val="28"/>
          <w:szCs w:val="28"/>
        </w:rPr>
        <w:t xml:space="preserve"> are the internal and e</w:t>
      </w:r>
      <w:r>
        <w:rPr>
          <w:rFonts w:cs="Arial"/>
          <w:sz w:val="28"/>
          <w:szCs w:val="28"/>
        </w:rPr>
        <w:t xml:space="preserve">xternal stakeholders (actual or </w:t>
      </w:r>
      <w:r w:rsidRPr="00CC0740">
        <w:rPr>
          <w:rFonts w:cs="Arial"/>
          <w:sz w:val="28"/>
          <w:szCs w:val="28"/>
        </w:rPr>
        <w:t>potential) that the policy will impact upon?</w:t>
      </w:r>
    </w:p>
    <w:p w14:paraId="3D7057C7" w14:textId="77777777" w:rsidR="00E91D60" w:rsidRPr="00CC0740" w:rsidRDefault="009125D0" w:rsidP="00E91D60">
      <w:pPr>
        <w:spacing w:before="120"/>
        <w:ind w:left="301"/>
        <w:rPr>
          <w:rFonts w:cs="Arial"/>
          <w:sz w:val="28"/>
          <w:szCs w:val="28"/>
        </w:rPr>
      </w:pPr>
      <w:r>
        <w:rPr>
          <w:rFonts w:cs="Arial"/>
          <w:noProof/>
          <w:sz w:val="28"/>
          <w:szCs w:val="28"/>
          <w:lang w:eastAsia="en-GB"/>
        </w:rPr>
        <mc:AlternateContent>
          <mc:Choice Requires="wps">
            <w:drawing>
              <wp:anchor distT="0" distB="0" distL="114300" distR="114300" simplePos="0" relativeHeight="251658240" behindDoc="0" locked="0" layoutInCell="1" allowOverlap="1" wp14:anchorId="631CED9A" wp14:editId="67D40BCD">
                <wp:simplePos x="0" y="0"/>
                <wp:positionH relativeFrom="column">
                  <wp:posOffset>0</wp:posOffset>
                </wp:positionH>
                <wp:positionV relativeFrom="paragraph">
                  <wp:posOffset>230505</wp:posOffset>
                </wp:positionV>
                <wp:extent cx="228600" cy="254635"/>
                <wp:effectExtent l="9525" t="11430" r="9525" b="10160"/>
                <wp:wrapNone/>
                <wp:docPr id="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http://schemas.openxmlformats.org/drawingml/2006/main" xmlns:a14="http://schemas.microsoft.com/office/drawing/2010/main" xmlns:arto="http://schemas.microsoft.com/office/word/2006/arto">
            <w:pict w14:anchorId="5AC82479">
              <v:rect id="Rectangle 37" style="position:absolute;margin-left:0;margin-top:18.15pt;width:18pt;height:20.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69696" strokecolor="gray" w14:anchorId="00D3F2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"/>
            </w:pict>
          </mc:Fallback>
        </mc:AlternateContent>
      </w:r>
    </w:p>
    <w:p w14:paraId="19E44290" w14:textId="77777777" w:rsidR="00E91D60" w:rsidRPr="00CC0740" w:rsidRDefault="00E91D60" w:rsidP="00E91D60">
      <w:pPr>
        <w:ind w:left="720"/>
        <w:rPr>
          <w:rFonts w:cs="Arial"/>
          <w:sz w:val="28"/>
          <w:szCs w:val="28"/>
        </w:rPr>
      </w:pPr>
      <w:r w:rsidRPr="00CC0740">
        <w:rPr>
          <w:rFonts w:cs="Arial"/>
          <w:sz w:val="28"/>
          <w:szCs w:val="28"/>
        </w:rPr>
        <w:t>staff</w:t>
      </w:r>
    </w:p>
    <w:p w14:paraId="64DA5CE9" w14:textId="77777777" w:rsidR="00E91D60" w:rsidRPr="00CC0740" w:rsidRDefault="009125D0" w:rsidP="00E91D60">
      <w:pPr>
        <w:ind w:left="720"/>
        <w:rPr>
          <w:rFonts w:cs="Arial"/>
          <w:sz w:val="28"/>
          <w:szCs w:val="28"/>
        </w:rPr>
      </w:pPr>
      <w:r>
        <w:rPr>
          <w:rFonts w:cs="Arial"/>
          <w:noProof/>
          <w:sz w:val="28"/>
          <w:szCs w:val="28"/>
          <w:lang w:eastAsia="en-GB"/>
        </w:rPr>
        <mc:AlternateContent>
          <mc:Choice Requires="wps">
            <w:drawing>
              <wp:anchor distT="0" distB="0" distL="114300" distR="114300" simplePos="0" relativeHeight="251658248" behindDoc="0" locked="0" layoutInCell="1" allowOverlap="1" wp14:anchorId="4CD5B607" wp14:editId="3DB4FC5D">
                <wp:simplePos x="0" y="0"/>
                <wp:positionH relativeFrom="column">
                  <wp:posOffset>0</wp:posOffset>
                </wp:positionH>
                <wp:positionV relativeFrom="paragraph">
                  <wp:posOffset>196215</wp:posOffset>
                </wp:positionV>
                <wp:extent cx="228600" cy="254635"/>
                <wp:effectExtent l="9525" t="5715" r="9525" b="6350"/>
                <wp:wrapNone/>
                <wp:docPr id="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547CA4FB" w14:textId="77777777" w:rsidR="002F0BF7" w:rsidRDefault="002F0BF7" w:rsidP="002F0BF7">
                            <w:r>
                              <w:sym w:font="Wingdings" w:char="F0FC"/>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5B607" id="Rectangle 48" o:spid="_x0000_s1065" style="position:absolute;left:0;text-align:left;margin-left:0;margin-top:15.45pt;width:18pt;height:20.0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" fillcolor="#969696" strokecolor="gray">
                <v:textbox>
                  <w:txbxContent>
                    <w:p w14:paraId="547CA4FB" w14:textId="77777777" w:rsidR="002F0BF7" w:rsidRDefault="002F0BF7" w:rsidP="002F0BF7">
                      <w:r>
                        <w:sym w:font="Wingdings" w:char="F0FC"/>
                      </w:r>
                    </w:p>
                  </w:txbxContent>
                </v:textbox>
              </v:rect>
            </w:pict>
          </mc:Fallback>
        </mc:AlternateContent>
      </w:r>
    </w:p>
    <w:p w14:paraId="282B453E" w14:textId="56386367" w:rsidR="00E91D60" w:rsidRPr="00CC0740" w:rsidRDefault="00E91D60" w:rsidP="00E91D60">
      <w:pPr>
        <w:ind w:left="720"/>
        <w:rPr>
          <w:rFonts w:cs="Arial"/>
          <w:sz w:val="28"/>
          <w:szCs w:val="28"/>
        </w:rPr>
      </w:pPr>
      <w:r w:rsidRPr="00CC0740">
        <w:rPr>
          <w:rFonts w:cs="Arial"/>
          <w:sz w:val="28"/>
          <w:szCs w:val="28"/>
        </w:rPr>
        <w:t>service users</w:t>
      </w:r>
      <w:r w:rsidR="002F0BF7">
        <w:rPr>
          <w:rFonts w:cs="Arial"/>
          <w:sz w:val="28"/>
          <w:szCs w:val="28"/>
        </w:rPr>
        <w:tab/>
      </w:r>
      <w:r w:rsidR="002F0BF7">
        <w:rPr>
          <w:rFonts w:cs="Arial"/>
          <w:sz w:val="28"/>
          <w:szCs w:val="28"/>
        </w:rPr>
        <w:tab/>
      </w:r>
    </w:p>
    <w:p w14:paraId="1F0C12E6" w14:textId="77777777" w:rsidR="00E91D60" w:rsidRPr="00CC0740" w:rsidRDefault="00E91D60" w:rsidP="00E91D60">
      <w:pPr>
        <w:ind w:left="720"/>
        <w:rPr>
          <w:rFonts w:cs="Arial"/>
          <w:sz w:val="28"/>
          <w:szCs w:val="28"/>
        </w:rPr>
      </w:pPr>
    </w:p>
    <w:p w14:paraId="2D3DBDF3" w14:textId="77777777" w:rsidR="00E91D60" w:rsidRPr="00CC0740" w:rsidRDefault="009125D0" w:rsidP="00E91D60">
      <w:pPr>
        <w:ind w:left="720"/>
        <w:rPr>
          <w:rFonts w:cs="Arial"/>
          <w:sz w:val="28"/>
          <w:szCs w:val="28"/>
        </w:rPr>
      </w:pPr>
      <w:r>
        <w:rPr>
          <w:rFonts w:cs="Arial"/>
          <w:noProof/>
          <w:sz w:val="28"/>
          <w:szCs w:val="28"/>
          <w:lang w:eastAsia="en-GB"/>
        </w:rPr>
        <mc:AlternateContent>
          <mc:Choice Requires="wps">
            <w:drawing>
              <wp:anchor distT="0" distB="0" distL="114300" distR="114300" simplePos="0" relativeHeight="251658241" behindDoc="0" locked="0" layoutInCell="1" allowOverlap="1" wp14:anchorId="6342631C" wp14:editId="04E11586">
                <wp:simplePos x="0" y="0"/>
                <wp:positionH relativeFrom="column">
                  <wp:posOffset>0</wp:posOffset>
                </wp:positionH>
                <wp:positionV relativeFrom="paragraph">
                  <wp:posOffset>8255</wp:posOffset>
                </wp:positionV>
                <wp:extent cx="228600" cy="254635"/>
                <wp:effectExtent l="9525" t="8255" r="9525" b="13335"/>
                <wp:wrapNone/>
                <wp:docPr id="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http://schemas.openxmlformats.org/drawingml/2006/main" xmlns:a14="http://schemas.microsoft.com/office/drawing/2010/main" xmlns:arto="http://schemas.microsoft.com/office/word/2006/arto">
            <w:pict w14:anchorId="36EC9308">
              <v:rect id="Rectangle 39" style="position:absolute;margin-left:0;margin-top:.65pt;width:18pt;height:20.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69696" strokecolor="gray" w14:anchorId="5925C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"/>
            </w:pict>
          </mc:Fallback>
        </mc:AlternateContent>
      </w:r>
      <w:r w:rsidR="00E91D60">
        <w:rPr>
          <w:rFonts w:cs="Arial"/>
          <w:sz w:val="28"/>
          <w:szCs w:val="28"/>
        </w:rPr>
        <w:t>other</w:t>
      </w:r>
      <w:r w:rsidR="00E91D60" w:rsidRPr="00CC0740">
        <w:rPr>
          <w:rFonts w:cs="Arial"/>
          <w:sz w:val="28"/>
          <w:szCs w:val="28"/>
        </w:rPr>
        <w:t xml:space="preserve"> public sector organisations</w:t>
      </w:r>
    </w:p>
    <w:p w14:paraId="34ACD630" w14:textId="77777777" w:rsidR="00E91D60" w:rsidRPr="00CC0740" w:rsidRDefault="009125D0" w:rsidP="00E91D60">
      <w:pPr>
        <w:ind w:left="720"/>
        <w:rPr>
          <w:rFonts w:cs="Arial"/>
          <w:sz w:val="28"/>
          <w:szCs w:val="28"/>
        </w:rPr>
      </w:pPr>
      <w:r>
        <w:rPr>
          <w:rFonts w:cs="Arial"/>
          <w:noProof/>
          <w:sz w:val="28"/>
          <w:szCs w:val="28"/>
          <w:lang w:eastAsia="en-GB"/>
        </w:rPr>
        <mc:AlternateContent>
          <mc:Choice Requires="wps">
            <w:drawing>
              <wp:anchor distT="0" distB="0" distL="114300" distR="114300" simplePos="0" relativeHeight="251658242" behindDoc="0" locked="0" layoutInCell="1" allowOverlap="1" wp14:anchorId="4A035BD1" wp14:editId="7DE64C38">
                <wp:simplePos x="0" y="0"/>
                <wp:positionH relativeFrom="column">
                  <wp:posOffset>0</wp:posOffset>
                </wp:positionH>
                <wp:positionV relativeFrom="paragraph">
                  <wp:posOffset>146685</wp:posOffset>
                </wp:positionV>
                <wp:extent cx="228600" cy="254635"/>
                <wp:effectExtent l="9525" t="13335" r="9525" b="8255"/>
                <wp:wrapNone/>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http://schemas.openxmlformats.org/drawingml/2006/main" xmlns:a14="http://schemas.microsoft.com/office/drawing/2010/main" xmlns:arto="http://schemas.microsoft.com/office/word/2006/arto">
            <w:pict w14:anchorId="08711B1F">
              <v:rect id="Rectangle 40" style="position:absolute;margin-left:0;margin-top:11.55pt;width:1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69696" strokecolor="gray" w14:anchorId="29FCA6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"/>
            </w:pict>
          </mc:Fallback>
        </mc:AlternateContent>
      </w:r>
    </w:p>
    <w:p w14:paraId="65A1D124" w14:textId="77777777" w:rsidR="00E91D60" w:rsidRPr="00CC0740" w:rsidRDefault="00E91D60" w:rsidP="00E91D60">
      <w:pPr>
        <w:ind w:left="720"/>
        <w:rPr>
          <w:rFonts w:cs="Arial"/>
          <w:sz w:val="28"/>
          <w:szCs w:val="28"/>
        </w:rPr>
      </w:pPr>
      <w:r>
        <w:rPr>
          <w:rFonts w:cs="Arial"/>
          <w:sz w:val="28"/>
          <w:szCs w:val="28"/>
        </w:rPr>
        <w:t>voluntary/community/trade unions</w:t>
      </w:r>
    </w:p>
    <w:p w14:paraId="0BE14CE4" w14:textId="77777777" w:rsidR="00E91D60" w:rsidRPr="00CC0740" w:rsidRDefault="009125D0" w:rsidP="00E91D60">
      <w:pPr>
        <w:ind w:left="720"/>
        <w:rPr>
          <w:rFonts w:cs="Arial"/>
          <w:sz w:val="28"/>
          <w:szCs w:val="28"/>
        </w:rPr>
      </w:pPr>
      <w:r>
        <w:rPr>
          <w:rFonts w:cs="Arial"/>
          <w:noProof/>
          <w:sz w:val="28"/>
          <w:szCs w:val="28"/>
          <w:lang w:eastAsia="en-GB"/>
        </w:rPr>
        <mc:AlternateContent>
          <mc:Choice Requires="wps">
            <w:drawing>
              <wp:anchor distT="0" distB="0" distL="114300" distR="114300" simplePos="0" relativeHeight="251658243" behindDoc="0" locked="0" layoutInCell="1" allowOverlap="1" wp14:anchorId="070704BF" wp14:editId="334DC55D">
                <wp:simplePos x="0" y="0"/>
                <wp:positionH relativeFrom="column">
                  <wp:posOffset>0</wp:posOffset>
                </wp:positionH>
                <wp:positionV relativeFrom="paragraph">
                  <wp:posOffset>118745</wp:posOffset>
                </wp:positionV>
                <wp:extent cx="228600" cy="254635"/>
                <wp:effectExtent l="9525" t="13970" r="9525" b="7620"/>
                <wp:wrapNone/>
                <wp:docPr id="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http://schemas.openxmlformats.org/drawingml/2006/main" xmlns:a14="http://schemas.microsoft.com/office/drawing/2010/main" xmlns:arto="http://schemas.microsoft.com/office/word/2006/arto">
            <w:pict w14:anchorId="0D4BE524">
              <v:rect id="Rectangle 41" style="position:absolute;margin-left:0;margin-top:9.35pt;width:18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69696" strokecolor="gray" w14:anchorId="643840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"/>
            </w:pict>
          </mc:Fallback>
        </mc:AlternateContent>
      </w:r>
    </w:p>
    <w:p w14:paraId="5D4F6F23" w14:textId="77777777" w:rsidR="00E91D60" w:rsidRDefault="00E91D60" w:rsidP="00E91D60">
      <w:pPr>
        <w:ind w:left="720"/>
        <w:rPr>
          <w:rFonts w:cs="Arial"/>
          <w:sz w:val="28"/>
          <w:szCs w:val="28"/>
        </w:rPr>
      </w:pPr>
      <w:r>
        <w:rPr>
          <w:rFonts w:cs="Arial"/>
          <w:sz w:val="28"/>
          <w:szCs w:val="28"/>
        </w:rPr>
        <w:t>o</w:t>
      </w:r>
      <w:r w:rsidRPr="00CC0740">
        <w:rPr>
          <w:rFonts w:cs="Arial"/>
          <w:sz w:val="28"/>
          <w:szCs w:val="28"/>
        </w:rPr>
        <w:t>ther, please specify</w:t>
      </w:r>
      <w:r>
        <w:rPr>
          <w:rFonts w:cs="Arial"/>
          <w:sz w:val="28"/>
          <w:szCs w:val="28"/>
        </w:rPr>
        <w:t xml:space="preserve"> </w:t>
      </w:r>
      <w:r>
        <w:rPr>
          <w:rFonts w:cs="Arial"/>
          <w:sz w:val="28"/>
          <w:szCs w:val="28"/>
        </w:rPr>
        <w:softHyphen/>
        <w:t>________________________________</w:t>
      </w:r>
    </w:p>
    <w:p w14:paraId="4B678747" w14:textId="77777777" w:rsidR="00E91D60" w:rsidRDefault="00E91D60" w:rsidP="00E91D60">
      <w:pPr>
        <w:ind w:left="1167"/>
        <w:rPr>
          <w:rFonts w:cs="Arial"/>
          <w:sz w:val="28"/>
          <w:szCs w:val="28"/>
        </w:rPr>
      </w:pPr>
    </w:p>
    <w:p w14:paraId="5DBD8868" w14:textId="77777777" w:rsidR="00E91D60" w:rsidRDefault="00E91D60" w:rsidP="00E91D60">
      <w:pPr>
        <w:rPr>
          <w:rFonts w:cs="Arial"/>
          <w:sz w:val="28"/>
          <w:szCs w:val="28"/>
        </w:rPr>
      </w:pPr>
    </w:p>
    <w:p w14:paraId="4B26E0E9" w14:textId="77777777" w:rsidR="00E91D60" w:rsidRPr="00E91D60" w:rsidRDefault="004B1D4D" w:rsidP="00E91D60">
      <w:pPr>
        <w:pStyle w:val="Heading5"/>
        <w:rPr>
          <w:rFonts w:ascii="Arial Bold" w:hAnsi="Arial Bold" w:cs="Arial"/>
          <w:bCs/>
          <w:sz w:val="28"/>
          <w:szCs w:val="28"/>
        </w:rPr>
      </w:pPr>
      <w:hyperlink w:anchor="Onefour" w:history="1">
        <w:r w:rsidR="00E91D60" w:rsidRPr="00E91D60">
          <w:rPr>
            <w:rStyle w:val="Hyperlink"/>
            <w:rFonts w:ascii="Arial Bold" w:hAnsi="Arial Bold" w:cs="Arial"/>
            <w:bCs/>
            <w:color w:val="auto"/>
            <w:sz w:val="28"/>
            <w:szCs w:val="28"/>
            <w:u w:val="none"/>
          </w:rPr>
          <w:t>Other policies with a bearing on this policy</w:t>
        </w:r>
      </w:hyperlink>
    </w:p>
    <w:p w14:paraId="2D8F3066" w14:textId="77777777" w:rsidR="00E91D60" w:rsidRPr="00FA0121" w:rsidRDefault="00E91D60" w:rsidP="00E91D60">
      <w:pPr>
        <w:rPr>
          <w:rFonts w:cs="Arial"/>
          <w:sz w:val="28"/>
          <w:szCs w:val="28"/>
          <w:lang w:val="en-US"/>
        </w:rPr>
      </w:pPr>
    </w:p>
    <w:p w14:paraId="69408627" w14:textId="77777777" w:rsidR="00E91D60" w:rsidRPr="00FA0121" w:rsidRDefault="00E91D60" w:rsidP="00E91D60">
      <w:pPr>
        <w:numPr>
          <w:ilvl w:val="0"/>
          <w:numId w:val="2"/>
        </w:numPr>
        <w:spacing w:line="240" w:lineRule="atLeast"/>
        <w:ind w:hanging="180"/>
        <w:rPr>
          <w:rFonts w:cs="Arial"/>
          <w:bCs/>
          <w:sz w:val="28"/>
          <w:szCs w:val="28"/>
        </w:rPr>
      </w:pPr>
      <w:r>
        <w:rPr>
          <w:rFonts w:cs="Arial"/>
          <w:bCs/>
          <w:sz w:val="28"/>
          <w:szCs w:val="28"/>
        </w:rPr>
        <w:t>wh</w:t>
      </w:r>
      <w:r w:rsidRPr="00FA0121">
        <w:rPr>
          <w:rFonts w:cs="Arial"/>
          <w:bCs/>
          <w:sz w:val="28"/>
          <w:szCs w:val="28"/>
        </w:rPr>
        <w:t>at are they?</w:t>
      </w:r>
    </w:p>
    <w:p w14:paraId="6B6782D9" w14:textId="77777777" w:rsidR="00E91D60" w:rsidRPr="00FA0121" w:rsidRDefault="00E91D60" w:rsidP="00E91D60">
      <w:pPr>
        <w:spacing w:line="240" w:lineRule="atLeast"/>
        <w:ind w:hanging="180"/>
        <w:rPr>
          <w:rFonts w:cs="Arial"/>
          <w:bCs/>
          <w:sz w:val="28"/>
          <w:szCs w:val="28"/>
        </w:rPr>
      </w:pPr>
    </w:p>
    <w:p w14:paraId="7D13A242" w14:textId="77777777" w:rsidR="00FD3882" w:rsidRDefault="00FD3882" w:rsidP="00FD3882">
      <w:pPr>
        <w:spacing w:line="240" w:lineRule="atLeast"/>
        <w:ind w:left="720" w:firstLine="720"/>
        <w:rPr>
          <w:rFonts w:cs="Arial"/>
          <w:bCs/>
          <w:sz w:val="28"/>
          <w:szCs w:val="28"/>
        </w:rPr>
      </w:pPr>
      <w:r w:rsidRPr="005A5F9A">
        <w:rPr>
          <w:rFonts w:cs="Arial"/>
          <w:bCs/>
          <w:sz w:val="28"/>
          <w:szCs w:val="28"/>
        </w:rPr>
        <w:t>Translink Access Policy</w:t>
      </w:r>
    </w:p>
    <w:p w14:paraId="7544BFAD" w14:textId="77777777" w:rsidR="00391A94" w:rsidRDefault="00391A94" w:rsidP="00FD3882">
      <w:pPr>
        <w:spacing w:line="240" w:lineRule="atLeast"/>
        <w:ind w:left="720" w:firstLine="720"/>
        <w:rPr>
          <w:rFonts w:cs="Arial"/>
          <w:bCs/>
          <w:sz w:val="28"/>
          <w:szCs w:val="28"/>
        </w:rPr>
      </w:pPr>
    </w:p>
    <w:p w14:paraId="697A39DE" w14:textId="77777777" w:rsidR="00FD3882" w:rsidRDefault="00FD3882" w:rsidP="00FD3882">
      <w:pPr>
        <w:spacing w:line="240" w:lineRule="atLeast"/>
        <w:ind w:left="720" w:firstLine="720"/>
        <w:rPr>
          <w:rFonts w:cs="Arial"/>
          <w:bCs/>
          <w:sz w:val="28"/>
          <w:szCs w:val="28"/>
        </w:rPr>
      </w:pPr>
      <w:r w:rsidRPr="005A5F9A">
        <w:rPr>
          <w:rFonts w:cs="Arial"/>
          <w:bCs/>
          <w:sz w:val="28"/>
          <w:szCs w:val="28"/>
        </w:rPr>
        <w:t>Translink Equality Scheme and Action Plan</w:t>
      </w:r>
    </w:p>
    <w:p w14:paraId="110AFAC1" w14:textId="77777777" w:rsidR="00FD3882" w:rsidRDefault="00FD3882" w:rsidP="00FD3882">
      <w:pPr>
        <w:spacing w:line="240" w:lineRule="atLeast"/>
        <w:ind w:left="720" w:firstLine="720"/>
        <w:rPr>
          <w:rFonts w:cs="Arial"/>
          <w:bCs/>
          <w:sz w:val="28"/>
          <w:szCs w:val="28"/>
        </w:rPr>
      </w:pPr>
    </w:p>
    <w:p w14:paraId="6D427050" w14:textId="77777777" w:rsidR="00E91D60" w:rsidRPr="00FA0121" w:rsidRDefault="00E91D60" w:rsidP="00E91D60">
      <w:pPr>
        <w:spacing w:line="240" w:lineRule="atLeast"/>
        <w:ind w:hanging="180"/>
        <w:rPr>
          <w:rFonts w:cs="Arial"/>
          <w:bCs/>
          <w:sz w:val="28"/>
          <w:szCs w:val="28"/>
        </w:rPr>
      </w:pPr>
    </w:p>
    <w:p w14:paraId="28DBA1BA" w14:textId="77777777" w:rsidR="00E91D60" w:rsidRPr="00FA0121" w:rsidRDefault="00E91D60" w:rsidP="00E91D60">
      <w:pPr>
        <w:numPr>
          <w:ilvl w:val="0"/>
          <w:numId w:val="2"/>
        </w:numPr>
        <w:spacing w:line="240" w:lineRule="atLeast"/>
        <w:ind w:hanging="180"/>
        <w:rPr>
          <w:rFonts w:cs="Arial"/>
          <w:bCs/>
          <w:sz w:val="28"/>
          <w:szCs w:val="28"/>
        </w:rPr>
      </w:pPr>
      <w:r w:rsidRPr="00FA0121">
        <w:rPr>
          <w:rFonts w:cs="Arial"/>
          <w:bCs/>
          <w:sz w:val="28"/>
          <w:szCs w:val="28"/>
        </w:rPr>
        <w:t>who owns them?</w:t>
      </w:r>
    </w:p>
    <w:p w14:paraId="0CD82F5F" w14:textId="77777777" w:rsidR="009763F1" w:rsidRDefault="009763F1" w:rsidP="00FD3882">
      <w:pPr>
        <w:ind w:left="720" w:firstLine="720"/>
        <w:rPr>
          <w:rFonts w:cs="Arial"/>
          <w:sz w:val="28"/>
          <w:szCs w:val="28"/>
        </w:rPr>
      </w:pPr>
    </w:p>
    <w:p w14:paraId="5C9DF7F9" w14:textId="77777777" w:rsidR="00E91D60" w:rsidRDefault="00FD3882" w:rsidP="00FD3882">
      <w:pPr>
        <w:ind w:left="720" w:firstLine="720"/>
        <w:rPr>
          <w:rFonts w:cs="Arial"/>
          <w:sz w:val="28"/>
          <w:szCs w:val="28"/>
        </w:rPr>
      </w:pPr>
      <w:r>
        <w:rPr>
          <w:rFonts w:cs="Arial"/>
          <w:sz w:val="28"/>
          <w:szCs w:val="28"/>
        </w:rPr>
        <w:t>Translink</w:t>
      </w:r>
    </w:p>
    <w:p w14:paraId="0F6DE098" w14:textId="77777777" w:rsidR="00E91D60" w:rsidRPr="00FA0121"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Available evidence </w:t>
      </w:r>
    </w:p>
    <w:p w14:paraId="054DE4BD" w14:textId="77777777" w:rsidR="00E91D60" w:rsidRDefault="00E91D60" w:rsidP="00E91D60">
      <w:pPr>
        <w:autoSpaceDE w:val="0"/>
        <w:autoSpaceDN w:val="0"/>
        <w:adjustRightInd w:val="0"/>
        <w:rPr>
          <w:rFonts w:cs="Arial"/>
          <w:sz w:val="28"/>
          <w:szCs w:val="28"/>
        </w:rPr>
      </w:pPr>
    </w:p>
    <w:p w14:paraId="184CDF02"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p>
    <w:p w14:paraId="581419FB" w14:textId="77777777" w:rsidR="00E91D60" w:rsidRPr="00FA0121" w:rsidRDefault="00E91D60" w:rsidP="00E91D60">
      <w:pPr>
        <w:autoSpaceDE w:val="0"/>
        <w:autoSpaceDN w:val="0"/>
        <w:adjustRightInd w:val="0"/>
        <w:rPr>
          <w:rFonts w:cs="Arial"/>
          <w:b/>
          <w:sz w:val="28"/>
          <w:szCs w:val="28"/>
        </w:rPr>
      </w:pPr>
    </w:p>
    <w:p w14:paraId="16358C40" w14:textId="77777777" w:rsidR="00E91D60" w:rsidRPr="00BD430A" w:rsidRDefault="00E91D60" w:rsidP="00E91D60">
      <w:pPr>
        <w:autoSpaceDE w:val="0"/>
        <w:autoSpaceDN w:val="0"/>
        <w:adjustRightInd w:val="0"/>
        <w:rPr>
          <w:rFonts w:cs="Arial"/>
          <w:b/>
          <w:bCs/>
          <w:sz w:val="28"/>
          <w:szCs w:val="28"/>
        </w:rPr>
      </w:pPr>
      <w:r w:rsidRPr="00BD430A">
        <w:rPr>
          <w:rFonts w:cs="Arial"/>
          <w:b/>
          <w:bCs/>
          <w:sz w:val="28"/>
          <w:szCs w:val="28"/>
        </w:rPr>
        <w:t>What evidence/information (both qualitative and quantitative) have you gathered to inform this policy?  Specify details for each of the Section 75 categories.</w:t>
      </w:r>
    </w:p>
    <w:p w14:paraId="1F523377" w14:textId="77777777" w:rsidR="00E91D60" w:rsidRPr="00FA0121" w:rsidRDefault="00E91D60" w:rsidP="00E91D60">
      <w:pPr>
        <w:autoSpaceDE w:val="0"/>
        <w:autoSpaceDN w:val="0"/>
        <w:adjustRightInd w:val="0"/>
        <w:rPr>
          <w:rFonts w:cs="Arial"/>
          <w:b/>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908"/>
        <w:gridCol w:w="7272"/>
      </w:tblGrid>
      <w:tr w:rsidR="00E91D60" w:rsidRPr="00390DDC" w14:paraId="75048FB3" w14:textId="77777777" w:rsidTr="56CACC7D">
        <w:trPr>
          <w:trHeight w:val="1011"/>
        </w:trPr>
        <w:tc>
          <w:tcPr>
            <w:tcW w:w="1908" w:type="dxa"/>
            <w:shd w:val="clear" w:color="auto" w:fill="C0C0C0"/>
          </w:tcPr>
          <w:p w14:paraId="2F8D2942" w14:textId="77777777" w:rsidR="00E91D60" w:rsidRPr="00390DDC" w:rsidRDefault="00E91D60" w:rsidP="00390DDC">
            <w:pPr>
              <w:spacing w:before="240" w:after="240"/>
              <w:rPr>
                <w:rFonts w:cs="Arial"/>
                <w:b/>
                <w:sz w:val="28"/>
                <w:szCs w:val="28"/>
              </w:rPr>
            </w:pPr>
            <w:smartTag w:uri="urn:schemas-microsoft-com:office:smarttags" w:element="PersonName">
              <w:r w:rsidRPr="00390DDC">
                <w:rPr>
                  <w:rFonts w:cs="Arial"/>
                  <w:b/>
                  <w:sz w:val="28"/>
                  <w:szCs w:val="28"/>
                </w:rPr>
                <w:t>Section 75</w:t>
              </w:r>
            </w:smartTag>
            <w:r w:rsidRPr="00390DDC">
              <w:rPr>
                <w:rFonts w:cs="Arial"/>
                <w:b/>
                <w:sz w:val="28"/>
                <w:szCs w:val="28"/>
              </w:rPr>
              <w:t xml:space="preserve"> category </w:t>
            </w:r>
          </w:p>
        </w:tc>
        <w:tc>
          <w:tcPr>
            <w:tcW w:w="7272" w:type="dxa"/>
            <w:shd w:val="clear" w:color="auto" w:fill="C0C0C0"/>
          </w:tcPr>
          <w:p w14:paraId="55749853" w14:textId="77777777" w:rsidR="00E91D60" w:rsidRPr="00390DDC" w:rsidRDefault="00E91D60" w:rsidP="00390DDC">
            <w:pPr>
              <w:spacing w:before="240" w:after="240"/>
              <w:rPr>
                <w:rFonts w:cs="Arial"/>
                <w:b/>
                <w:sz w:val="28"/>
                <w:szCs w:val="28"/>
              </w:rPr>
            </w:pPr>
            <w:r w:rsidRPr="00390DDC">
              <w:rPr>
                <w:rFonts w:cs="Arial"/>
                <w:b/>
                <w:sz w:val="28"/>
                <w:szCs w:val="28"/>
              </w:rPr>
              <w:t>Details of evidence/information</w:t>
            </w:r>
          </w:p>
        </w:tc>
      </w:tr>
      <w:tr w:rsidR="009D38C0" w:rsidRPr="00390DDC" w14:paraId="0ADAC689" w14:textId="77777777" w:rsidTr="56CACC7D">
        <w:trPr>
          <w:trHeight w:val="1011"/>
        </w:trPr>
        <w:tc>
          <w:tcPr>
            <w:tcW w:w="1908" w:type="dxa"/>
            <w:shd w:val="clear" w:color="auto" w:fill="C0C0C0"/>
          </w:tcPr>
          <w:p w14:paraId="4B09C747" w14:textId="77777777" w:rsidR="009D38C0" w:rsidRDefault="009D38C0" w:rsidP="00390DDC">
            <w:pPr>
              <w:spacing w:before="240" w:after="240"/>
              <w:rPr>
                <w:rFonts w:cs="Arial"/>
                <w:b/>
                <w:sz w:val="28"/>
                <w:szCs w:val="28"/>
              </w:rPr>
            </w:pPr>
            <w:r>
              <w:rPr>
                <w:rFonts w:cs="Arial"/>
                <w:b/>
                <w:sz w:val="28"/>
                <w:szCs w:val="28"/>
              </w:rPr>
              <w:t xml:space="preserve">General Information </w:t>
            </w:r>
          </w:p>
          <w:p w14:paraId="512ED55E" w14:textId="7EF19E09" w:rsidR="009D38C0" w:rsidRPr="00390DDC" w:rsidRDefault="0032599F" w:rsidP="00390DDC">
            <w:pPr>
              <w:spacing w:before="240" w:after="240"/>
              <w:rPr>
                <w:rFonts w:cs="Arial"/>
                <w:b/>
                <w:sz w:val="28"/>
                <w:szCs w:val="28"/>
              </w:rPr>
            </w:pPr>
            <w:r>
              <w:rPr>
                <w:rFonts w:cs="Arial"/>
                <w:b/>
                <w:sz w:val="28"/>
                <w:szCs w:val="28"/>
              </w:rPr>
              <w:t xml:space="preserve">Seahill Settlement </w:t>
            </w:r>
          </w:p>
        </w:tc>
        <w:tc>
          <w:tcPr>
            <w:tcW w:w="7272" w:type="dxa"/>
            <w:shd w:val="clear" w:color="auto" w:fill="C0C0C0"/>
          </w:tcPr>
          <w:p w14:paraId="0CBC6A8B" w14:textId="77777777" w:rsidR="008319A3" w:rsidRDefault="008319A3" w:rsidP="008659D0">
            <w:pPr>
              <w:spacing w:before="60" w:after="60"/>
              <w:rPr>
                <w:rFonts w:cs="Arial"/>
                <w:sz w:val="20"/>
                <w:lang w:eastAsia="en-GB"/>
              </w:rPr>
            </w:pPr>
            <w:r>
              <w:rPr>
                <w:rFonts w:cs="Arial"/>
                <w:sz w:val="20"/>
                <w:lang w:eastAsia="en-GB"/>
              </w:rPr>
              <w:t>The statistics included in this section are derived from the Population Census of 2011.</w:t>
            </w:r>
          </w:p>
          <w:p w14:paraId="334FFF7C" w14:textId="77777777" w:rsidR="008319A3" w:rsidRDefault="008319A3" w:rsidP="008659D0">
            <w:pPr>
              <w:spacing w:before="60" w:after="60"/>
              <w:rPr>
                <w:rFonts w:cs="Arial"/>
                <w:sz w:val="20"/>
                <w:lang w:eastAsia="en-GB"/>
              </w:rPr>
            </w:pPr>
          </w:p>
          <w:p w14:paraId="1F08F93D" w14:textId="383356F3" w:rsidR="008659D0" w:rsidRPr="008659D0" w:rsidRDefault="008659D0" w:rsidP="008659D0">
            <w:pPr>
              <w:spacing w:before="60" w:after="60"/>
              <w:rPr>
                <w:rFonts w:cs="Arial"/>
                <w:sz w:val="20"/>
                <w:lang w:eastAsia="en-GB"/>
              </w:rPr>
            </w:pPr>
            <w:r w:rsidRPr="008659D0">
              <w:rPr>
                <w:rFonts w:cs="Arial"/>
                <w:sz w:val="20"/>
                <w:lang w:eastAsia="en-GB"/>
              </w:rPr>
              <w:t xml:space="preserve">The estimated population of </w:t>
            </w:r>
            <w:r w:rsidR="00642EE2" w:rsidRPr="00642EE2">
              <w:rPr>
                <w:rFonts w:cs="Arial"/>
                <w:b/>
                <w:bCs/>
                <w:sz w:val="20"/>
                <w:lang w:eastAsia="en-GB"/>
              </w:rPr>
              <w:t>Seahill</w:t>
            </w:r>
            <w:r w:rsidRPr="00642EE2">
              <w:rPr>
                <w:rFonts w:cs="Arial"/>
                <w:b/>
                <w:sz w:val="20"/>
                <w:lang w:eastAsia="en-GB"/>
              </w:rPr>
              <w:t xml:space="preserve"> </w:t>
            </w:r>
            <w:r w:rsidR="00642EE2" w:rsidRPr="00642EE2">
              <w:rPr>
                <w:rFonts w:cs="Arial"/>
                <w:b/>
                <w:sz w:val="20"/>
                <w:lang w:eastAsia="en-GB"/>
              </w:rPr>
              <w:t>Settlement</w:t>
            </w:r>
            <w:r w:rsidR="00642EE2">
              <w:rPr>
                <w:rFonts w:cs="Arial"/>
                <w:sz w:val="20"/>
                <w:lang w:eastAsia="en-GB"/>
              </w:rPr>
              <w:t xml:space="preserve"> </w:t>
            </w:r>
            <w:r w:rsidRPr="008659D0">
              <w:rPr>
                <w:rFonts w:cs="Arial"/>
                <w:sz w:val="20"/>
                <w:lang w:eastAsia="en-GB"/>
              </w:rPr>
              <w:t xml:space="preserve">at </w:t>
            </w:r>
            <w:r w:rsidR="00377C72">
              <w:rPr>
                <w:rFonts w:cs="Arial"/>
                <w:sz w:val="20"/>
                <w:lang w:eastAsia="en-GB"/>
              </w:rPr>
              <w:t>27</w:t>
            </w:r>
            <w:r w:rsidR="00E667F2" w:rsidRPr="00E667F2">
              <w:rPr>
                <w:rFonts w:cs="Arial"/>
                <w:sz w:val="20"/>
                <w:vertAlign w:val="superscript"/>
                <w:lang w:eastAsia="en-GB"/>
              </w:rPr>
              <w:t>th</w:t>
            </w:r>
            <w:r w:rsidR="00E667F2">
              <w:rPr>
                <w:rFonts w:cs="Arial"/>
                <w:sz w:val="20"/>
                <w:lang w:eastAsia="en-GB"/>
              </w:rPr>
              <w:t xml:space="preserve"> </w:t>
            </w:r>
            <w:r w:rsidR="00377C72">
              <w:rPr>
                <w:rFonts w:cs="Arial"/>
                <w:sz w:val="20"/>
                <w:lang w:eastAsia="en-GB"/>
              </w:rPr>
              <w:t>March</w:t>
            </w:r>
            <w:r w:rsidRPr="008659D0">
              <w:rPr>
                <w:rFonts w:cs="Arial"/>
                <w:sz w:val="20"/>
                <w:lang w:eastAsia="en-GB"/>
              </w:rPr>
              <w:t xml:space="preserve"> 201</w:t>
            </w:r>
            <w:r w:rsidR="00377C72">
              <w:rPr>
                <w:rFonts w:cs="Arial"/>
                <w:sz w:val="20"/>
                <w:lang w:eastAsia="en-GB"/>
              </w:rPr>
              <w:t>1</w:t>
            </w:r>
            <w:r w:rsidRPr="008659D0">
              <w:rPr>
                <w:rFonts w:cs="Arial"/>
                <w:sz w:val="20"/>
                <w:lang w:eastAsia="en-GB"/>
              </w:rPr>
              <w:t xml:space="preserve"> was </w:t>
            </w:r>
            <w:r w:rsidR="00642EE2">
              <w:rPr>
                <w:rFonts w:cs="Arial"/>
                <w:b/>
                <w:bCs/>
                <w:sz w:val="20"/>
                <w:lang w:eastAsia="en-GB"/>
              </w:rPr>
              <w:t>1,014</w:t>
            </w:r>
            <w:r w:rsidR="00555277">
              <w:rPr>
                <w:rFonts w:cs="Arial"/>
                <w:b/>
                <w:bCs/>
                <w:sz w:val="20"/>
                <w:lang w:eastAsia="en-GB"/>
              </w:rPr>
              <w:t xml:space="preserve"> </w:t>
            </w:r>
            <w:r w:rsidR="00555277" w:rsidRPr="00555277">
              <w:rPr>
                <w:rFonts w:cs="Arial"/>
                <w:bCs/>
                <w:sz w:val="20"/>
                <w:lang w:eastAsia="en-GB"/>
              </w:rPr>
              <w:t>(100% of the usually resident population)</w:t>
            </w:r>
            <w:r w:rsidRPr="00555277">
              <w:rPr>
                <w:rFonts w:cs="Arial"/>
                <w:sz w:val="20"/>
                <w:lang w:eastAsia="en-GB"/>
              </w:rPr>
              <w:t>, of</w:t>
            </w:r>
            <w:r w:rsidRPr="008659D0">
              <w:rPr>
                <w:rFonts w:cs="Arial"/>
                <w:sz w:val="20"/>
                <w:lang w:eastAsia="en-GB"/>
              </w:rPr>
              <w:t xml:space="preserve"> which </w:t>
            </w:r>
            <w:r w:rsidR="00DF3DC9">
              <w:rPr>
                <w:rFonts w:cs="Arial"/>
                <w:b/>
                <w:bCs/>
                <w:sz w:val="20"/>
                <w:lang w:eastAsia="en-GB"/>
              </w:rPr>
              <w:t>50</w:t>
            </w:r>
            <w:r w:rsidR="007330C4">
              <w:rPr>
                <w:rFonts w:cs="Arial"/>
                <w:b/>
                <w:bCs/>
                <w:sz w:val="20"/>
                <w:lang w:eastAsia="en-GB"/>
              </w:rPr>
              <w:t>6</w:t>
            </w:r>
            <w:r w:rsidRPr="008659D0">
              <w:rPr>
                <w:rFonts w:cs="Arial"/>
                <w:b/>
                <w:bCs/>
                <w:sz w:val="20"/>
                <w:lang w:eastAsia="en-GB"/>
              </w:rPr>
              <w:t xml:space="preserve"> (</w:t>
            </w:r>
            <w:r w:rsidR="00BE797F">
              <w:rPr>
                <w:rFonts w:cs="Arial"/>
                <w:b/>
                <w:bCs/>
                <w:sz w:val="20"/>
                <w:lang w:eastAsia="en-GB"/>
              </w:rPr>
              <w:t>49.90</w:t>
            </w:r>
            <w:r w:rsidRPr="008659D0">
              <w:rPr>
                <w:rFonts w:cs="Arial"/>
                <w:b/>
                <w:bCs/>
                <w:sz w:val="20"/>
                <w:lang w:eastAsia="en-GB"/>
              </w:rPr>
              <w:t>%)</w:t>
            </w:r>
            <w:r w:rsidRPr="008659D0">
              <w:rPr>
                <w:rFonts w:cs="Arial"/>
                <w:sz w:val="20"/>
                <w:lang w:eastAsia="en-GB"/>
              </w:rPr>
              <w:t xml:space="preserve"> were male and </w:t>
            </w:r>
            <w:r w:rsidR="007330C4">
              <w:rPr>
                <w:rFonts w:cs="Arial"/>
                <w:b/>
                <w:bCs/>
                <w:sz w:val="20"/>
                <w:lang w:eastAsia="en-GB"/>
              </w:rPr>
              <w:t>508</w:t>
            </w:r>
            <w:r w:rsidRPr="008659D0">
              <w:rPr>
                <w:rFonts w:cs="Arial"/>
                <w:b/>
                <w:bCs/>
                <w:sz w:val="20"/>
                <w:lang w:eastAsia="en-GB"/>
              </w:rPr>
              <w:t xml:space="preserve"> (</w:t>
            </w:r>
            <w:r w:rsidR="00BE797F">
              <w:rPr>
                <w:rFonts w:cs="Arial"/>
                <w:b/>
                <w:bCs/>
                <w:sz w:val="20"/>
                <w:lang w:eastAsia="en-GB"/>
              </w:rPr>
              <w:t>50.10</w:t>
            </w:r>
            <w:r w:rsidRPr="008659D0">
              <w:rPr>
                <w:rFonts w:cs="Arial"/>
                <w:b/>
                <w:bCs/>
                <w:sz w:val="20"/>
                <w:lang w:eastAsia="en-GB"/>
              </w:rPr>
              <w:t xml:space="preserve">%) </w:t>
            </w:r>
            <w:r w:rsidRPr="008659D0">
              <w:rPr>
                <w:rFonts w:cs="Arial"/>
                <w:sz w:val="20"/>
                <w:lang w:eastAsia="en-GB"/>
              </w:rPr>
              <w:t>were female</w:t>
            </w:r>
            <w:r w:rsidR="00555277">
              <w:rPr>
                <w:rFonts w:cs="Arial"/>
                <w:sz w:val="20"/>
                <w:lang w:eastAsia="en-GB"/>
              </w:rPr>
              <w:t xml:space="preserve"> </w:t>
            </w:r>
            <w:r w:rsidR="00555277" w:rsidRPr="00555277">
              <w:rPr>
                <w:rFonts w:cs="Arial"/>
                <w:sz w:val="20"/>
                <w:lang w:eastAsia="en-GB"/>
              </w:rPr>
              <w:t>living in 429 households, giving an average household size of 2.36</w:t>
            </w:r>
            <w:r w:rsidR="00555277">
              <w:rPr>
                <w:rFonts w:cs="Arial"/>
                <w:sz w:val="20"/>
                <w:lang w:eastAsia="en-GB"/>
              </w:rPr>
              <w:t>.</w:t>
            </w:r>
          </w:p>
          <w:p w14:paraId="364E4DB0" w14:textId="77777777" w:rsidR="008659D0" w:rsidRPr="008659D0" w:rsidRDefault="008659D0" w:rsidP="008659D0">
            <w:pPr>
              <w:spacing w:before="60" w:after="60"/>
              <w:rPr>
                <w:rFonts w:cs="Arial"/>
                <w:sz w:val="20"/>
                <w:lang w:eastAsia="en-GB"/>
              </w:rPr>
            </w:pPr>
            <w:r w:rsidRPr="008659D0">
              <w:rPr>
                <w:rFonts w:cs="Arial"/>
                <w:sz w:val="20"/>
                <w:lang w:eastAsia="en-GB"/>
              </w:rPr>
              <w:t>This was made up of:</w:t>
            </w:r>
          </w:p>
          <w:p w14:paraId="75071913" w14:textId="368CC2F3" w:rsidR="008659D0" w:rsidRPr="008659D0" w:rsidRDefault="00E80287" w:rsidP="008659D0">
            <w:pPr>
              <w:numPr>
                <w:ilvl w:val="0"/>
                <w:numId w:val="2"/>
              </w:numPr>
              <w:spacing w:before="60" w:after="60"/>
              <w:rPr>
                <w:rFonts w:cs="Arial"/>
                <w:sz w:val="20"/>
                <w:lang w:eastAsia="en-GB"/>
              </w:rPr>
            </w:pPr>
            <w:r>
              <w:rPr>
                <w:rFonts w:cs="Arial"/>
                <w:b/>
                <w:bCs/>
                <w:sz w:val="20"/>
                <w:lang w:eastAsia="en-GB"/>
              </w:rPr>
              <w:t>145</w:t>
            </w:r>
            <w:r w:rsidR="008659D0" w:rsidRPr="008659D0">
              <w:rPr>
                <w:rFonts w:cs="Arial"/>
                <w:sz w:val="20"/>
                <w:lang w:eastAsia="en-GB"/>
              </w:rPr>
              <w:t xml:space="preserve"> children aged 0-15 years;</w:t>
            </w:r>
          </w:p>
          <w:p w14:paraId="2C59DA53" w14:textId="4D6BFB50" w:rsidR="008659D0" w:rsidRPr="008659D0" w:rsidRDefault="001A6A45" w:rsidP="008659D0">
            <w:pPr>
              <w:numPr>
                <w:ilvl w:val="0"/>
                <w:numId w:val="2"/>
              </w:numPr>
              <w:spacing w:before="60" w:after="60"/>
              <w:rPr>
                <w:rFonts w:cs="Arial"/>
                <w:sz w:val="20"/>
                <w:lang w:eastAsia="en-GB"/>
              </w:rPr>
            </w:pPr>
            <w:r>
              <w:rPr>
                <w:rFonts w:cs="Arial"/>
                <w:b/>
                <w:sz w:val="20"/>
                <w:lang w:eastAsia="en-GB"/>
              </w:rPr>
              <w:t>287</w:t>
            </w:r>
            <w:r w:rsidR="00AE10D7">
              <w:rPr>
                <w:rFonts w:cs="Arial"/>
                <w:sz w:val="20"/>
                <w:lang w:eastAsia="en-GB"/>
              </w:rPr>
              <w:t xml:space="preserve"> </w:t>
            </w:r>
            <w:r w:rsidR="008659D0" w:rsidRPr="008659D0">
              <w:rPr>
                <w:rFonts w:cs="Arial"/>
                <w:sz w:val="20"/>
                <w:lang w:eastAsia="en-GB"/>
              </w:rPr>
              <w:t>people aged 16-</w:t>
            </w:r>
            <w:r w:rsidR="00AE10D7">
              <w:rPr>
                <w:rFonts w:cs="Arial"/>
                <w:sz w:val="20"/>
                <w:lang w:eastAsia="en-GB"/>
              </w:rPr>
              <w:t>44</w:t>
            </w:r>
            <w:r w:rsidR="008659D0" w:rsidRPr="008659D0">
              <w:rPr>
                <w:rFonts w:cs="Arial"/>
                <w:sz w:val="20"/>
                <w:lang w:eastAsia="en-GB"/>
              </w:rPr>
              <w:t xml:space="preserve"> years;</w:t>
            </w:r>
          </w:p>
          <w:p w14:paraId="0E1975B3" w14:textId="2CCAD231" w:rsidR="008659D0" w:rsidRPr="008659D0" w:rsidRDefault="002500CA" w:rsidP="008659D0">
            <w:pPr>
              <w:numPr>
                <w:ilvl w:val="0"/>
                <w:numId w:val="2"/>
              </w:numPr>
              <w:spacing w:before="60" w:after="60"/>
              <w:rPr>
                <w:rFonts w:cs="Arial"/>
                <w:sz w:val="20"/>
                <w:lang w:eastAsia="en-GB"/>
              </w:rPr>
            </w:pPr>
            <w:r>
              <w:rPr>
                <w:rFonts w:cs="Arial"/>
                <w:b/>
                <w:bCs/>
                <w:sz w:val="20"/>
                <w:lang w:eastAsia="en-GB"/>
              </w:rPr>
              <w:t>333</w:t>
            </w:r>
            <w:r w:rsidR="008659D0" w:rsidRPr="008659D0">
              <w:rPr>
                <w:rFonts w:cs="Arial"/>
                <w:sz w:val="20"/>
                <w:lang w:eastAsia="en-GB"/>
              </w:rPr>
              <w:t xml:space="preserve"> people aged 4</w:t>
            </w:r>
            <w:r w:rsidR="00AE10D7">
              <w:rPr>
                <w:rFonts w:cs="Arial"/>
                <w:sz w:val="20"/>
                <w:lang w:eastAsia="en-GB"/>
              </w:rPr>
              <w:t>5</w:t>
            </w:r>
            <w:r w:rsidR="008659D0" w:rsidRPr="008659D0">
              <w:rPr>
                <w:rFonts w:cs="Arial"/>
                <w:sz w:val="20"/>
                <w:lang w:eastAsia="en-GB"/>
              </w:rPr>
              <w:t>-64 years; and</w:t>
            </w:r>
          </w:p>
          <w:p w14:paraId="292FF4A7" w14:textId="31AAE5AC" w:rsidR="008F40AC" w:rsidRPr="00AF6DC2" w:rsidRDefault="00883DB8" w:rsidP="00AF6DC2">
            <w:pPr>
              <w:numPr>
                <w:ilvl w:val="0"/>
                <w:numId w:val="2"/>
              </w:numPr>
              <w:spacing w:before="60" w:after="60"/>
              <w:rPr>
                <w:rFonts w:cs="Arial"/>
                <w:sz w:val="20"/>
                <w:lang w:eastAsia="en-GB"/>
              </w:rPr>
            </w:pPr>
            <w:r>
              <w:rPr>
                <w:rFonts w:cs="Arial"/>
                <w:b/>
                <w:bCs/>
                <w:sz w:val="20"/>
                <w:lang w:eastAsia="en-GB"/>
              </w:rPr>
              <w:t>249</w:t>
            </w:r>
            <w:r w:rsidR="008659D0" w:rsidRPr="008659D0">
              <w:rPr>
                <w:rFonts w:cs="Arial"/>
                <w:sz w:val="20"/>
                <w:lang w:eastAsia="en-GB"/>
              </w:rPr>
              <w:t xml:space="preserve"> people 65 years and older.</w:t>
            </w:r>
          </w:p>
          <w:p w14:paraId="2FC98495" w14:textId="51109FFA" w:rsidR="008F40AC" w:rsidRPr="00D00206" w:rsidRDefault="00907EE2" w:rsidP="008F40AC">
            <w:pPr>
              <w:spacing w:before="240" w:after="240"/>
              <w:rPr>
                <w:rFonts w:cs="Arial"/>
                <w:szCs w:val="24"/>
              </w:rPr>
            </w:pPr>
            <w:r w:rsidRPr="00F0792D">
              <w:rPr>
                <w:rFonts w:cs="Arial"/>
                <w:b/>
                <w:szCs w:val="24"/>
              </w:rPr>
              <w:t>63.32</w:t>
            </w:r>
            <w:r w:rsidR="008F40AC" w:rsidRPr="00F0792D">
              <w:rPr>
                <w:rFonts w:cs="Arial"/>
                <w:b/>
                <w:szCs w:val="24"/>
              </w:rPr>
              <w:t>%</w:t>
            </w:r>
            <w:r w:rsidR="008F40AC" w:rsidRPr="00D00206">
              <w:rPr>
                <w:rFonts w:cs="Arial"/>
                <w:szCs w:val="24"/>
              </w:rPr>
              <w:t xml:space="preserve"> were economically active, </w:t>
            </w:r>
            <w:r w:rsidRPr="00F0792D">
              <w:rPr>
                <w:rFonts w:cs="Arial"/>
                <w:b/>
                <w:szCs w:val="24"/>
              </w:rPr>
              <w:t>36.68</w:t>
            </w:r>
            <w:r w:rsidR="008F40AC" w:rsidRPr="00F0792D">
              <w:rPr>
                <w:rFonts w:cs="Arial"/>
                <w:b/>
                <w:szCs w:val="24"/>
              </w:rPr>
              <w:t>%</w:t>
            </w:r>
            <w:r w:rsidR="008F40AC" w:rsidRPr="00D00206">
              <w:rPr>
                <w:rFonts w:cs="Arial"/>
                <w:szCs w:val="24"/>
              </w:rPr>
              <w:t xml:space="preserve"> were economically inactive;</w:t>
            </w:r>
          </w:p>
          <w:p w14:paraId="60F020C4" w14:textId="4E4097DE" w:rsidR="008F40AC" w:rsidRPr="00D00206" w:rsidRDefault="00907EE2" w:rsidP="008F40AC">
            <w:pPr>
              <w:spacing w:before="240" w:after="240"/>
              <w:rPr>
                <w:rFonts w:cs="Arial"/>
                <w:szCs w:val="24"/>
              </w:rPr>
            </w:pPr>
            <w:r w:rsidRPr="00F0792D">
              <w:rPr>
                <w:rFonts w:cs="Arial"/>
                <w:b/>
                <w:szCs w:val="24"/>
              </w:rPr>
              <w:t>56.33</w:t>
            </w:r>
            <w:r w:rsidR="008F40AC" w:rsidRPr="00F0792D">
              <w:rPr>
                <w:rFonts w:cs="Arial"/>
                <w:b/>
                <w:szCs w:val="24"/>
              </w:rPr>
              <w:t>%</w:t>
            </w:r>
            <w:r w:rsidR="008F40AC" w:rsidRPr="00D00206">
              <w:rPr>
                <w:rFonts w:cs="Arial"/>
                <w:szCs w:val="24"/>
              </w:rPr>
              <w:t xml:space="preserve"> were in paid employment; an</w:t>
            </w:r>
            <w:r w:rsidR="008F40AC">
              <w:rPr>
                <w:rFonts w:cs="Arial"/>
                <w:szCs w:val="24"/>
              </w:rPr>
              <w:t>d</w:t>
            </w:r>
          </w:p>
          <w:p w14:paraId="7725FAD5" w14:textId="0D3F14E5" w:rsidR="008F40AC" w:rsidRPr="00D00206" w:rsidRDefault="00907EE2" w:rsidP="008F40AC">
            <w:pPr>
              <w:spacing w:before="240" w:after="240"/>
              <w:rPr>
                <w:rFonts w:cs="Arial"/>
                <w:szCs w:val="24"/>
              </w:rPr>
            </w:pPr>
            <w:r w:rsidRPr="00F0792D">
              <w:rPr>
                <w:rFonts w:cs="Arial"/>
                <w:b/>
                <w:szCs w:val="24"/>
              </w:rPr>
              <w:t>2.64</w:t>
            </w:r>
            <w:r w:rsidR="008F40AC" w:rsidRPr="00F0792D">
              <w:rPr>
                <w:rFonts w:cs="Arial"/>
                <w:b/>
                <w:szCs w:val="24"/>
              </w:rPr>
              <w:t>%</w:t>
            </w:r>
            <w:r w:rsidR="008F40AC" w:rsidRPr="00D00206">
              <w:rPr>
                <w:rFonts w:cs="Arial"/>
                <w:szCs w:val="24"/>
              </w:rPr>
              <w:t xml:space="preserve"> were unemployed</w:t>
            </w:r>
          </w:p>
          <w:p w14:paraId="0714B259" w14:textId="77384D56" w:rsidR="008F40AC" w:rsidRPr="00D00206" w:rsidRDefault="00460263" w:rsidP="008F40AC">
            <w:pPr>
              <w:spacing w:before="240" w:after="240"/>
              <w:rPr>
                <w:rFonts w:cs="Arial"/>
                <w:szCs w:val="24"/>
              </w:rPr>
            </w:pPr>
            <w:r w:rsidRPr="00F0792D">
              <w:rPr>
                <w:rFonts w:cs="Arial"/>
                <w:b/>
                <w:szCs w:val="24"/>
              </w:rPr>
              <w:t>89.28</w:t>
            </w:r>
            <w:r w:rsidR="008F40AC" w:rsidRPr="00F0792D">
              <w:rPr>
                <w:rFonts w:cs="Arial"/>
                <w:b/>
                <w:szCs w:val="24"/>
              </w:rPr>
              <w:t>%</w:t>
            </w:r>
            <w:r w:rsidR="008F40AC" w:rsidRPr="00D00206">
              <w:rPr>
                <w:rFonts w:cs="Arial"/>
                <w:szCs w:val="24"/>
              </w:rPr>
              <w:t xml:space="preserve"> of households were owner occupied and </w:t>
            </w:r>
            <w:r w:rsidRPr="00F0792D">
              <w:rPr>
                <w:rFonts w:cs="Arial"/>
                <w:b/>
                <w:szCs w:val="24"/>
              </w:rPr>
              <w:t>9.56</w:t>
            </w:r>
            <w:r w:rsidR="008F40AC" w:rsidRPr="00F0792D">
              <w:rPr>
                <w:rFonts w:cs="Arial"/>
                <w:b/>
                <w:szCs w:val="24"/>
              </w:rPr>
              <w:t>%</w:t>
            </w:r>
            <w:r w:rsidR="008F40AC" w:rsidRPr="00D00206">
              <w:rPr>
                <w:rFonts w:cs="Arial"/>
                <w:szCs w:val="24"/>
              </w:rPr>
              <w:t xml:space="preserve"> were rented;</w:t>
            </w:r>
          </w:p>
          <w:p w14:paraId="400AA246" w14:textId="79C93600" w:rsidR="008F40AC" w:rsidRPr="00D00206" w:rsidRDefault="00460263" w:rsidP="008F40AC">
            <w:pPr>
              <w:spacing w:before="240" w:after="240"/>
              <w:rPr>
                <w:rFonts w:cs="Arial"/>
                <w:szCs w:val="24"/>
              </w:rPr>
            </w:pPr>
            <w:r w:rsidRPr="00F0792D">
              <w:rPr>
                <w:rFonts w:cs="Arial"/>
                <w:b/>
                <w:szCs w:val="24"/>
              </w:rPr>
              <w:t>51.28</w:t>
            </w:r>
            <w:r w:rsidR="008F40AC" w:rsidRPr="00F0792D">
              <w:rPr>
                <w:rFonts w:cs="Arial"/>
                <w:b/>
                <w:szCs w:val="24"/>
              </w:rPr>
              <w:t>%</w:t>
            </w:r>
            <w:r w:rsidR="008F40AC" w:rsidRPr="00D00206">
              <w:rPr>
                <w:rFonts w:cs="Arial"/>
                <w:szCs w:val="24"/>
              </w:rPr>
              <w:t xml:space="preserve"> of households were owned outright;</w:t>
            </w:r>
          </w:p>
          <w:p w14:paraId="73003C21" w14:textId="593160C2" w:rsidR="008F40AC" w:rsidRPr="00D00206" w:rsidRDefault="00460263" w:rsidP="008F40AC">
            <w:pPr>
              <w:spacing w:before="240" w:after="240"/>
              <w:rPr>
                <w:rFonts w:cs="Arial"/>
                <w:szCs w:val="24"/>
              </w:rPr>
            </w:pPr>
            <w:r w:rsidRPr="00F0792D">
              <w:rPr>
                <w:rFonts w:cs="Arial"/>
                <w:b/>
                <w:szCs w:val="24"/>
              </w:rPr>
              <w:t>13.75</w:t>
            </w:r>
            <w:r w:rsidR="008F40AC" w:rsidRPr="00F0792D">
              <w:rPr>
                <w:rFonts w:cs="Arial"/>
                <w:b/>
                <w:szCs w:val="24"/>
              </w:rPr>
              <w:t>%</w:t>
            </w:r>
            <w:r w:rsidR="008F40AC" w:rsidRPr="00D00206">
              <w:rPr>
                <w:rFonts w:cs="Arial"/>
                <w:szCs w:val="24"/>
              </w:rPr>
              <w:t xml:space="preserve"> of households were comprised of a single person aged 65+ years;</w:t>
            </w:r>
          </w:p>
          <w:p w14:paraId="01C8AE7E" w14:textId="15267642" w:rsidR="009D38C0" w:rsidRPr="000333B0" w:rsidRDefault="004A7C98" w:rsidP="000333B0">
            <w:pPr>
              <w:spacing w:before="240" w:after="240"/>
              <w:rPr>
                <w:rFonts w:cs="Arial"/>
                <w:szCs w:val="24"/>
              </w:rPr>
            </w:pPr>
            <w:r w:rsidRPr="00F0792D">
              <w:rPr>
                <w:rFonts w:cs="Arial"/>
                <w:b/>
                <w:szCs w:val="24"/>
              </w:rPr>
              <w:t>6.29</w:t>
            </w:r>
            <w:r w:rsidR="008F40AC" w:rsidRPr="00F0792D">
              <w:rPr>
                <w:rFonts w:cs="Arial"/>
                <w:b/>
                <w:szCs w:val="24"/>
              </w:rPr>
              <w:t>%</w:t>
            </w:r>
            <w:r w:rsidR="008F40AC" w:rsidRPr="00D00206">
              <w:rPr>
                <w:rFonts w:cs="Arial"/>
                <w:szCs w:val="24"/>
              </w:rPr>
              <w:t xml:space="preserve"> of households did not have access to a car or van.</w:t>
            </w:r>
          </w:p>
        </w:tc>
      </w:tr>
      <w:tr w:rsidR="000853CA" w:rsidRPr="00390DDC" w14:paraId="68C23AE2" w14:textId="77777777" w:rsidTr="56CACC7D">
        <w:tc>
          <w:tcPr>
            <w:tcW w:w="1908" w:type="dxa"/>
            <w:shd w:val="clear" w:color="auto" w:fill="E6E6E6"/>
          </w:tcPr>
          <w:p w14:paraId="05FF2712" w14:textId="77777777" w:rsidR="000853CA" w:rsidRPr="00390DDC" w:rsidRDefault="000853CA" w:rsidP="000853CA">
            <w:pPr>
              <w:autoSpaceDE w:val="0"/>
              <w:autoSpaceDN w:val="0"/>
              <w:adjustRightInd w:val="0"/>
              <w:spacing w:before="240" w:after="240"/>
              <w:rPr>
                <w:rFonts w:cs="Arial"/>
                <w:sz w:val="28"/>
                <w:szCs w:val="28"/>
              </w:rPr>
            </w:pPr>
            <w:r w:rsidRPr="00390DDC">
              <w:rPr>
                <w:rFonts w:cs="Arial"/>
                <w:sz w:val="28"/>
                <w:szCs w:val="28"/>
              </w:rPr>
              <w:t xml:space="preserve">Religious belief </w:t>
            </w:r>
          </w:p>
        </w:tc>
        <w:tc>
          <w:tcPr>
            <w:tcW w:w="7272" w:type="dxa"/>
          </w:tcPr>
          <w:p w14:paraId="288A9D53" w14:textId="23843B3B" w:rsidR="000853CA" w:rsidRPr="009D38C0" w:rsidRDefault="00911FB2" w:rsidP="00D11107">
            <w:pPr>
              <w:spacing w:before="60" w:after="60"/>
              <w:rPr>
                <w:rFonts w:cs="Arial"/>
                <w:sz w:val="20"/>
                <w:lang w:val="en-US" w:eastAsia="en-GB"/>
              </w:rPr>
            </w:pPr>
            <w:r>
              <w:rPr>
                <w:rFonts w:cs="Arial"/>
                <w:b/>
                <w:bCs/>
                <w:sz w:val="20"/>
                <w:lang w:val="en-US" w:eastAsia="en-GB"/>
              </w:rPr>
              <w:t>16.86</w:t>
            </w:r>
            <w:r w:rsidR="009D38C0" w:rsidRPr="009D38C0">
              <w:rPr>
                <w:rFonts w:cs="Arial"/>
                <w:b/>
                <w:bCs/>
                <w:sz w:val="20"/>
                <w:lang w:val="en-US" w:eastAsia="en-GB"/>
              </w:rPr>
              <w:t>%</w:t>
            </w:r>
            <w:r w:rsidR="009D38C0" w:rsidRPr="009D38C0">
              <w:rPr>
                <w:rFonts w:cs="Arial"/>
                <w:sz w:val="20"/>
                <w:lang w:val="en-US" w:eastAsia="en-GB"/>
              </w:rPr>
              <w:t xml:space="preserve"> belong to or were brought up in the Catholic religion and </w:t>
            </w:r>
            <w:r w:rsidR="0021273D">
              <w:rPr>
                <w:rFonts w:cs="Arial"/>
                <w:b/>
                <w:bCs/>
                <w:sz w:val="20"/>
                <w:lang w:val="en-US" w:eastAsia="en-GB"/>
              </w:rPr>
              <w:t>73.57</w:t>
            </w:r>
            <w:r w:rsidR="009D38C0" w:rsidRPr="009D38C0">
              <w:rPr>
                <w:rFonts w:cs="Arial"/>
                <w:b/>
                <w:bCs/>
                <w:sz w:val="20"/>
                <w:lang w:val="en-US" w:eastAsia="en-GB"/>
              </w:rPr>
              <w:t>%</w:t>
            </w:r>
            <w:r w:rsidR="009D38C0" w:rsidRPr="009D38C0">
              <w:rPr>
                <w:rFonts w:cs="Arial"/>
                <w:sz w:val="20"/>
                <w:lang w:val="en-US" w:eastAsia="en-GB"/>
              </w:rPr>
              <w:t xml:space="preserve"> belong to or were brought up in a 'Protestant and Other Christian (including Christian related)' religion.</w:t>
            </w:r>
          </w:p>
        </w:tc>
      </w:tr>
      <w:tr w:rsidR="000853CA" w:rsidRPr="00390DDC" w14:paraId="616DE2FF" w14:textId="77777777" w:rsidTr="56CACC7D">
        <w:tc>
          <w:tcPr>
            <w:tcW w:w="1908" w:type="dxa"/>
            <w:shd w:val="clear" w:color="auto" w:fill="E6E6E6"/>
          </w:tcPr>
          <w:p w14:paraId="7E59CD89" w14:textId="77777777" w:rsidR="000853CA" w:rsidRPr="00390DDC" w:rsidRDefault="000853CA" w:rsidP="000853CA">
            <w:pPr>
              <w:autoSpaceDE w:val="0"/>
              <w:autoSpaceDN w:val="0"/>
              <w:adjustRightInd w:val="0"/>
              <w:spacing w:before="240" w:after="240"/>
              <w:rPr>
                <w:rFonts w:cs="Arial"/>
                <w:sz w:val="28"/>
                <w:szCs w:val="28"/>
              </w:rPr>
            </w:pPr>
            <w:r w:rsidRPr="00390DDC">
              <w:rPr>
                <w:rFonts w:cs="Arial"/>
                <w:sz w:val="28"/>
                <w:szCs w:val="28"/>
              </w:rPr>
              <w:lastRenderedPageBreak/>
              <w:t xml:space="preserve">Political opinion </w:t>
            </w:r>
          </w:p>
        </w:tc>
        <w:tc>
          <w:tcPr>
            <w:tcW w:w="7272" w:type="dxa"/>
          </w:tcPr>
          <w:p w14:paraId="562EEE04" w14:textId="36473AA7" w:rsidR="000853CA" w:rsidRPr="00E22ACC" w:rsidRDefault="0021273D" w:rsidP="00D11107">
            <w:pPr>
              <w:spacing w:before="60" w:after="60"/>
              <w:rPr>
                <w:rFonts w:cs="Arial"/>
                <w:sz w:val="20"/>
                <w:lang w:val="en-US" w:eastAsia="en-GB"/>
              </w:rPr>
            </w:pPr>
            <w:r>
              <w:rPr>
                <w:rFonts w:cs="Arial"/>
                <w:b/>
                <w:bCs/>
                <w:sz w:val="20"/>
                <w:lang w:val="en-US" w:eastAsia="en-GB"/>
              </w:rPr>
              <w:t>66.17</w:t>
            </w:r>
            <w:r w:rsidR="009D38C0" w:rsidRPr="009D38C0">
              <w:rPr>
                <w:rFonts w:cs="Arial"/>
                <w:b/>
                <w:bCs/>
                <w:sz w:val="20"/>
                <w:lang w:val="en-US" w:eastAsia="en-GB"/>
              </w:rPr>
              <w:t xml:space="preserve">% </w:t>
            </w:r>
            <w:r w:rsidR="009D38C0" w:rsidRPr="009D38C0">
              <w:rPr>
                <w:rFonts w:cs="Arial"/>
                <w:sz w:val="20"/>
                <w:lang w:val="en-US" w:eastAsia="en-GB"/>
              </w:rPr>
              <w:t xml:space="preserve">indicated that they had a British national identity, </w:t>
            </w:r>
            <w:r w:rsidR="00377C72">
              <w:rPr>
                <w:rFonts w:cs="Arial"/>
                <w:b/>
                <w:bCs/>
                <w:sz w:val="20"/>
                <w:lang w:val="en-US" w:eastAsia="en-GB"/>
              </w:rPr>
              <w:t>12.</w:t>
            </w:r>
            <w:r>
              <w:rPr>
                <w:rFonts w:cs="Arial"/>
                <w:b/>
                <w:bCs/>
                <w:sz w:val="20"/>
                <w:lang w:val="en-US" w:eastAsia="en-GB"/>
              </w:rPr>
              <w:t>82</w:t>
            </w:r>
            <w:r w:rsidR="009D38C0" w:rsidRPr="009D38C0">
              <w:rPr>
                <w:rFonts w:cs="Arial"/>
                <w:b/>
                <w:bCs/>
                <w:sz w:val="20"/>
                <w:lang w:val="en-US" w:eastAsia="en-GB"/>
              </w:rPr>
              <w:t xml:space="preserve">% </w:t>
            </w:r>
            <w:r w:rsidR="009D38C0" w:rsidRPr="009D38C0">
              <w:rPr>
                <w:rFonts w:cs="Arial"/>
                <w:sz w:val="20"/>
                <w:lang w:val="en-US" w:eastAsia="en-GB"/>
              </w:rPr>
              <w:t xml:space="preserve">had an Irish national identity and </w:t>
            </w:r>
            <w:r w:rsidR="00377C72">
              <w:rPr>
                <w:rFonts w:cs="Arial"/>
                <w:b/>
                <w:bCs/>
                <w:sz w:val="20"/>
                <w:lang w:val="en-US" w:eastAsia="en-GB"/>
              </w:rPr>
              <w:t>32.</w:t>
            </w:r>
            <w:r w:rsidR="006907D6">
              <w:rPr>
                <w:rFonts w:cs="Arial"/>
                <w:b/>
                <w:bCs/>
                <w:sz w:val="20"/>
                <w:lang w:val="en-US" w:eastAsia="en-GB"/>
              </w:rPr>
              <w:t>74</w:t>
            </w:r>
            <w:r w:rsidR="009D38C0" w:rsidRPr="009D38C0">
              <w:rPr>
                <w:rFonts w:cs="Arial"/>
                <w:b/>
                <w:bCs/>
                <w:sz w:val="20"/>
                <w:lang w:val="en-US" w:eastAsia="en-GB"/>
              </w:rPr>
              <w:t xml:space="preserve">% </w:t>
            </w:r>
            <w:r w:rsidR="009D38C0" w:rsidRPr="009D38C0">
              <w:rPr>
                <w:rFonts w:cs="Arial"/>
                <w:sz w:val="20"/>
                <w:lang w:val="en-US" w:eastAsia="en-GB"/>
              </w:rPr>
              <w:t>had a Northern Irish national identity.</w:t>
            </w:r>
          </w:p>
        </w:tc>
      </w:tr>
      <w:tr w:rsidR="000853CA" w:rsidRPr="00390DDC" w14:paraId="4A4DB804" w14:textId="77777777" w:rsidTr="56CACC7D">
        <w:tc>
          <w:tcPr>
            <w:tcW w:w="1908" w:type="dxa"/>
            <w:shd w:val="clear" w:color="auto" w:fill="E6E6E6"/>
          </w:tcPr>
          <w:p w14:paraId="4FAA3EC8" w14:textId="77777777" w:rsidR="000853CA" w:rsidRPr="00390DDC" w:rsidRDefault="000853CA" w:rsidP="000853CA">
            <w:pPr>
              <w:autoSpaceDE w:val="0"/>
              <w:autoSpaceDN w:val="0"/>
              <w:adjustRightInd w:val="0"/>
              <w:spacing w:before="240" w:after="240"/>
              <w:rPr>
                <w:rFonts w:cs="Arial"/>
                <w:sz w:val="28"/>
                <w:szCs w:val="28"/>
              </w:rPr>
            </w:pPr>
            <w:r w:rsidRPr="00390DDC">
              <w:rPr>
                <w:rFonts w:cs="Arial"/>
                <w:sz w:val="28"/>
                <w:szCs w:val="28"/>
              </w:rPr>
              <w:t xml:space="preserve">Racial group </w:t>
            </w:r>
          </w:p>
        </w:tc>
        <w:tc>
          <w:tcPr>
            <w:tcW w:w="7272" w:type="dxa"/>
          </w:tcPr>
          <w:p w14:paraId="513758F2" w14:textId="158DCB7B" w:rsidR="000853CA" w:rsidRDefault="00E667F2" w:rsidP="00D11107">
            <w:pPr>
              <w:spacing w:before="60" w:after="60"/>
              <w:rPr>
                <w:rFonts w:cs="Arial"/>
                <w:sz w:val="20"/>
                <w:lang w:val="en-US" w:eastAsia="en-GB"/>
              </w:rPr>
            </w:pPr>
            <w:r>
              <w:rPr>
                <w:rFonts w:cs="Arial"/>
                <w:b/>
                <w:bCs/>
                <w:sz w:val="20"/>
                <w:lang w:val="en-US" w:eastAsia="en-GB"/>
              </w:rPr>
              <w:t>97.</w:t>
            </w:r>
            <w:r w:rsidR="006907D6">
              <w:rPr>
                <w:rFonts w:cs="Arial"/>
                <w:b/>
                <w:bCs/>
                <w:sz w:val="20"/>
                <w:lang w:val="en-US" w:eastAsia="en-GB"/>
              </w:rPr>
              <w:t>93</w:t>
            </w:r>
            <w:r w:rsidR="00E22ACC" w:rsidRPr="009D38C0">
              <w:rPr>
                <w:rFonts w:cs="Arial"/>
                <w:b/>
                <w:bCs/>
                <w:sz w:val="20"/>
                <w:lang w:val="en-US" w:eastAsia="en-GB"/>
              </w:rPr>
              <w:t xml:space="preserve">% </w:t>
            </w:r>
            <w:r w:rsidR="00E22ACC" w:rsidRPr="009D38C0">
              <w:rPr>
                <w:rFonts w:cs="Arial"/>
                <w:sz w:val="20"/>
                <w:lang w:val="en-US" w:eastAsia="en-GB"/>
              </w:rPr>
              <w:t xml:space="preserve">were from the white (including Irish </w:t>
            </w:r>
            <w:r w:rsidR="00E22ACC" w:rsidRPr="009D38C0">
              <w:rPr>
                <w:rFonts w:cs="Arial"/>
                <w:sz w:val="20"/>
                <w:lang w:eastAsia="en-GB"/>
              </w:rPr>
              <w:t>Traveller</w:t>
            </w:r>
            <w:r w:rsidR="00E22ACC" w:rsidRPr="009D38C0">
              <w:rPr>
                <w:rFonts w:cs="Arial"/>
                <w:sz w:val="20"/>
                <w:lang w:val="en-US" w:eastAsia="en-GB"/>
              </w:rPr>
              <w:t>) ethnic group;</w:t>
            </w:r>
          </w:p>
          <w:p w14:paraId="535C1108" w14:textId="6674C190" w:rsidR="00E22ACC" w:rsidRPr="001C3F27" w:rsidRDefault="006907D6" w:rsidP="00D11107">
            <w:pPr>
              <w:spacing w:before="60" w:after="60"/>
              <w:rPr>
                <w:rFonts w:cs="Arial"/>
                <w:sz w:val="20"/>
                <w:lang w:val="en-US" w:eastAsia="en-GB"/>
              </w:rPr>
            </w:pPr>
            <w:r>
              <w:rPr>
                <w:rFonts w:cs="Arial"/>
                <w:b/>
                <w:bCs/>
                <w:sz w:val="20"/>
                <w:lang w:val="en-US" w:eastAsia="en-GB"/>
              </w:rPr>
              <w:t>3.91</w:t>
            </w:r>
            <w:r w:rsidR="00E22ACC" w:rsidRPr="001C3F27">
              <w:rPr>
                <w:rFonts w:cs="Arial"/>
                <w:b/>
                <w:bCs/>
                <w:sz w:val="20"/>
                <w:lang w:val="en-US" w:eastAsia="en-GB"/>
              </w:rPr>
              <w:t xml:space="preserve">% </w:t>
            </w:r>
            <w:r w:rsidR="00E22ACC" w:rsidRPr="001C3F27">
              <w:rPr>
                <w:rFonts w:cs="Arial"/>
                <w:sz w:val="20"/>
                <w:lang w:val="en-US" w:eastAsia="en-GB"/>
              </w:rPr>
              <w:t>had some knowledge of Irish;</w:t>
            </w:r>
          </w:p>
          <w:p w14:paraId="0E0646F0" w14:textId="3F012123" w:rsidR="00E22ACC" w:rsidRPr="001C3F27" w:rsidRDefault="006907D6" w:rsidP="00D11107">
            <w:pPr>
              <w:spacing w:before="60" w:after="60"/>
              <w:rPr>
                <w:rFonts w:cs="Arial"/>
                <w:sz w:val="20"/>
                <w:lang w:val="en-US" w:eastAsia="en-GB"/>
              </w:rPr>
            </w:pPr>
            <w:r>
              <w:rPr>
                <w:rFonts w:cs="Arial"/>
                <w:b/>
                <w:bCs/>
                <w:sz w:val="20"/>
                <w:lang w:val="en-US" w:eastAsia="en-GB"/>
              </w:rPr>
              <w:t>8.32</w:t>
            </w:r>
            <w:r w:rsidR="00E22ACC" w:rsidRPr="001C3F27">
              <w:rPr>
                <w:rFonts w:cs="Arial"/>
                <w:b/>
                <w:bCs/>
                <w:sz w:val="20"/>
                <w:lang w:val="en-US" w:eastAsia="en-GB"/>
              </w:rPr>
              <w:t>%</w:t>
            </w:r>
            <w:r w:rsidR="00E22ACC" w:rsidRPr="001C3F27">
              <w:rPr>
                <w:rFonts w:cs="Arial"/>
                <w:sz w:val="20"/>
                <w:lang w:val="en-US" w:eastAsia="en-GB"/>
              </w:rPr>
              <w:t xml:space="preserve"> had some knowledge of Ulster-Scots; and</w:t>
            </w:r>
          </w:p>
          <w:p w14:paraId="21DC0F4D" w14:textId="6A1A780B" w:rsidR="00E22ACC" w:rsidRPr="001C3F27" w:rsidRDefault="006907D6" w:rsidP="00D11107">
            <w:pPr>
              <w:spacing w:before="60" w:after="60"/>
              <w:rPr>
                <w:rFonts w:cs="Arial"/>
                <w:sz w:val="20"/>
                <w:lang w:val="en-US" w:eastAsia="en-GB"/>
              </w:rPr>
            </w:pPr>
            <w:r>
              <w:rPr>
                <w:rFonts w:cs="Arial"/>
                <w:b/>
                <w:bCs/>
                <w:sz w:val="20"/>
                <w:lang w:val="en-US" w:eastAsia="en-GB"/>
              </w:rPr>
              <w:t>0.90</w:t>
            </w:r>
            <w:r w:rsidR="00E22ACC" w:rsidRPr="001C3F27">
              <w:rPr>
                <w:rFonts w:cs="Arial"/>
                <w:b/>
                <w:bCs/>
                <w:sz w:val="20"/>
                <w:lang w:val="en-US" w:eastAsia="en-GB"/>
              </w:rPr>
              <w:t>%</w:t>
            </w:r>
            <w:r w:rsidR="00E22ACC" w:rsidRPr="001C3F27">
              <w:rPr>
                <w:rFonts w:cs="Arial"/>
                <w:sz w:val="20"/>
                <w:lang w:val="en-US" w:eastAsia="en-GB"/>
              </w:rPr>
              <w:t xml:space="preserve"> did not have English as their first language.</w:t>
            </w:r>
          </w:p>
          <w:p w14:paraId="1243B399" w14:textId="77777777" w:rsidR="00E22ACC" w:rsidRPr="00E22ACC" w:rsidRDefault="00E22ACC" w:rsidP="00E22ACC">
            <w:pPr>
              <w:spacing w:before="60" w:after="60"/>
              <w:ind w:left="360"/>
              <w:rPr>
                <w:rFonts w:cs="Arial"/>
                <w:sz w:val="20"/>
                <w:lang w:val="en-US" w:eastAsia="en-GB"/>
              </w:rPr>
            </w:pPr>
          </w:p>
        </w:tc>
      </w:tr>
      <w:tr w:rsidR="000853CA" w:rsidRPr="00390DDC" w14:paraId="7D8BBD9D" w14:textId="77777777" w:rsidTr="56CACC7D">
        <w:tc>
          <w:tcPr>
            <w:tcW w:w="1908" w:type="dxa"/>
            <w:shd w:val="clear" w:color="auto" w:fill="E6E6E6"/>
          </w:tcPr>
          <w:p w14:paraId="22995D94" w14:textId="77777777" w:rsidR="000853CA" w:rsidRPr="00390DDC" w:rsidRDefault="000853CA" w:rsidP="000853CA">
            <w:pPr>
              <w:autoSpaceDE w:val="0"/>
              <w:autoSpaceDN w:val="0"/>
              <w:adjustRightInd w:val="0"/>
              <w:spacing w:before="240" w:after="240"/>
              <w:rPr>
                <w:rFonts w:cs="Arial"/>
                <w:sz w:val="28"/>
                <w:szCs w:val="28"/>
              </w:rPr>
            </w:pPr>
            <w:r w:rsidRPr="00390DDC">
              <w:rPr>
                <w:rFonts w:cs="Arial"/>
                <w:sz w:val="28"/>
                <w:szCs w:val="28"/>
              </w:rPr>
              <w:t xml:space="preserve">Age </w:t>
            </w:r>
          </w:p>
        </w:tc>
        <w:tc>
          <w:tcPr>
            <w:tcW w:w="7272" w:type="dxa"/>
          </w:tcPr>
          <w:p w14:paraId="70A7AE5C" w14:textId="2B7CEDF5" w:rsidR="001C3F27" w:rsidRPr="001C3F27" w:rsidRDefault="00EB6412" w:rsidP="00D11107">
            <w:pPr>
              <w:spacing w:before="60" w:after="60"/>
              <w:rPr>
                <w:rFonts w:cs="Arial"/>
                <w:sz w:val="20"/>
                <w:lang w:val="en-US" w:eastAsia="en-GB"/>
              </w:rPr>
            </w:pPr>
            <w:r>
              <w:rPr>
                <w:rFonts w:cs="Arial"/>
                <w:b/>
                <w:bCs/>
                <w:sz w:val="20"/>
                <w:lang w:val="en-US" w:eastAsia="en-GB"/>
              </w:rPr>
              <w:t>14.30</w:t>
            </w:r>
            <w:r w:rsidR="001C3F27" w:rsidRPr="001C3F27">
              <w:rPr>
                <w:rFonts w:cs="Arial"/>
                <w:b/>
                <w:bCs/>
                <w:sz w:val="20"/>
                <w:lang w:val="en-US" w:eastAsia="en-GB"/>
              </w:rPr>
              <w:t xml:space="preserve">% </w:t>
            </w:r>
            <w:r w:rsidR="001C3F27" w:rsidRPr="001C3F27">
              <w:rPr>
                <w:rFonts w:cs="Arial"/>
                <w:sz w:val="20"/>
                <w:lang w:val="en-US" w:eastAsia="en-GB"/>
              </w:rPr>
              <w:t xml:space="preserve">were aged under 16 years and </w:t>
            </w:r>
            <w:r>
              <w:rPr>
                <w:rFonts w:cs="Arial"/>
                <w:b/>
                <w:bCs/>
                <w:sz w:val="20"/>
                <w:lang w:val="en-US" w:eastAsia="en-GB"/>
              </w:rPr>
              <w:t>24.56</w:t>
            </w:r>
            <w:r w:rsidR="001C3F27" w:rsidRPr="001C3F27">
              <w:rPr>
                <w:rFonts w:cs="Arial"/>
                <w:b/>
                <w:bCs/>
                <w:sz w:val="20"/>
                <w:lang w:val="en-US" w:eastAsia="en-GB"/>
              </w:rPr>
              <w:t xml:space="preserve">% </w:t>
            </w:r>
            <w:r w:rsidR="001C3F27" w:rsidRPr="001C3F27">
              <w:rPr>
                <w:rFonts w:cs="Arial"/>
                <w:sz w:val="20"/>
                <w:lang w:val="en-US" w:eastAsia="en-GB"/>
              </w:rPr>
              <w:t>were aged 65 and over;</w:t>
            </w:r>
          </w:p>
          <w:p w14:paraId="32BB1405" w14:textId="3479A4C5" w:rsidR="000853CA" w:rsidRPr="001C3F27" w:rsidRDefault="56CACC7D" w:rsidP="56CACC7D">
            <w:pPr>
              <w:spacing w:before="60" w:after="60"/>
              <w:rPr>
                <w:rFonts w:cs="Arial"/>
                <w:sz w:val="20"/>
                <w:lang w:val="en-US" w:eastAsia="en-GB"/>
              </w:rPr>
            </w:pPr>
            <w:r w:rsidRPr="56CACC7D">
              <w:rPr>
                <w:rFonts w:cs="Arial"/>
                <w:b/>
                <w:bCs/>
                <w:sz w:val="20"/>
                <w:lang w:val="en-US" w:eastAsia="en-GB"/>
              </w:rPr>
              <w:t xml:space="preserve">49 </w:t>
            </w:r>
            <w:r w:rsidRPr="56CACC7D">
              <w:rPr>
                <w:rFonts w:cs="Arial"/>
                <w:sz w:val="20"/>
                <w:lang w:val="en-US" w:eastAsia="en-GB"/>
              </w:rPr>
              <w:t>years was the average (median) age of the population.</w:t>
            </w:r>
          </w:p>
          <w:p w14:paraId="08E483A6" w14:textId="41CFDE92" w:rsidR="000853CA" w:rsidRPr="001C3F27" w:rsidRDefault="000853CA" w:rsidP="56CACC7D">
            <w:pPr>
              <w:spacing w:before="60" w:after="60"/>
              <w:rPr>
                <w:rFonts w:cs="Arial"/>
                <w:sz w:val="20"/>
                <w:lang w:val="en-US" w:eastAsia="en-GB"/>
              </w:rPr>
            </w:pPr>
          </w:p>
          <w:p w14:paraId="5715857F" w14:textId="77777777" w:rsidR="00851371" w:rsidRPr="00EA778C" w:rsidRDefault="56CACC7D" w:rsidP="000D2E1F">
            <w:pPr>
              <w:spacing w:before="60" w:after="60" w:line="360" w:lineRule="auto"/>
              <w:jc w:val="both"/>
              <w:rPr>
                <w:rFonts w:cs="Arial"/>
                <w:sz w:val="20"/>
                <w:lang w:val="en-US" w:eastAsia="en-GB"/>
              </w:rPr>
            </w:pPr>
            <w:r w:rsidRPr="00EA778C">
              <w:rPr>
                <w:rFonts w:cs="Arial"/>
                <w:sz w:val="20"/>
                <w:lang w:val="en-US" w:eastAsia="en-GB"/>
              </w:rPr>
              <w:t xml:space="preserve">There are two main aspects to age. Older people issues and disability issues are often closely aligned. Mobility can be impaired by age and therefore should be taken into account in any aspect of design. </w:t>
            </w:r>
          </w:p>
          <w:p w14:paraId="2E23FF6D" w14:textId="3772FA85" w:rsidR="00851371" w:rsidRDefault="56CACC7D" w:rsidP="000D2E1F">
            <w:pPr>
              <w:spacing w:before="60" w:after="60" w:line="360" w:lineRule="auto"/>
              <w:jc w:val="both"/>
              <w:rPr>
                <w:rFonts w:cs="Arial"/>
                <w:sz w:val="20"/>
                <w:highlight w:val="yellow"/>
                <w:lang w:val="en-US" w:eastAsia="en-GB"/>
              </w:rPr>
            </w:pPr>
            <w:r w:rsidRPr="00864A74">
              <w:rPr>
                <w:rFonts w:cs="Arial"/>
                <w:sz w:val="20"/>
                <w:lang w:val="en-US" w:eastAsia="en-GB"/>
              </w:rPr>
              <w:t xml:space="preserve">There are young parents in the area but overall the area has an aging population and elderly people would find it difficult to access the </w:t>
            </w:r>
            <w:r w:rsidR="00864A74">
              <w:rPr>
                <w:rFonts w:cs="Arial"/>
                <w:sz w:val="20"/>
                <w:lang w:val="en-US" w:eastAsia="en-GB"/>
              </w:rPr>
              <w:t>station</w:t>
            </w:r>
            <w:r w:rsidRPr="00864A74">
              <w:rPr>
                <w:rFonts w:cs="Arial"/>
                <w:sz w:val="20"/>
                <w:lang w:val="en-US" w:eastAsia="en-GB"/>
              </w:rPr>
              <w:t xml:space="preserve"> currently.</w:t>
            </w:r>
            <w:r w:rsidRPr="005944DD">
              <w:rPr>
                <w:rFonts w:cs="Arial"/>
                <w:sz w:val="20"/>
                <w:highlight w:val="yellow"/>
                <w:lang w:val="en-US" w:eastAsia="en-GB"/>
              </w:rPr>
              <w:t xml:space="preserve"> </w:t>
            </w:r>
          </w:p>
          <w:p w14:paraId="1128306B" w14:textId="587C2494" w:rsidR="00791540" w:rsidRPr="000D2E1F" w:rsidRDefault="00864A74" w:rsidP="000D2E1F">
            <w:pPr>
              <w:spacing w:before="60" w:after="60" w:line="360" w:lineRule="auto"/>
              <w:jc w:val="both"/>
              <w:rPr>
                <w:rFonts w:cs="Arial"/>
                <w:sz w:val="20"/>
                <w:lang w:val="en-US" w:eastAsia="en-GB"/>
              </w:rPr>
            </w:pPr>
            <w:r w:rsidRPr="00864A74">
              <w:rPr>
                <w:rFonts w:cs="Arial"/>
                <w:sz w:val="20"/>
                <w:lang w:val="en-US" w:eastAsia="en-GB"/>
              </w:rPr>
              <w:t>I</w:t>
            </w:r>
            <w:r w:rsidR="56CACC7D" w:rsidRPr="00864A74">
              <w:rPr>
                <w:rFonts w:cs="Arial"/>
                <w:sz w:val="20"/>
                <w:lang w:val="en-US" w:eastAsia="en-GB"/>
              </w:rPr>
              <w:t xml:space="preserve">t is important that public bodies do not see Older People as a single entity. The Age range of older people is very wide from 60 to 90's or more and from very active to limited mobility. Assumptions should not be made without engaging older people and discussing the details and alternatives of services with them. Many older disabled people do not regard themselves as disabled yet this does not limit their needs or the legal (and moral) duty owed them. Specific issues relate to access. Clear and easily understood information and signage. Clear and trip free pathways with lighting. Staff on trains trained to help people on platforms. </w:t>
            </w:r>
            <w:r w:rsidR="56CACC7D" w:rsidRPr="000D2E1F">
              <w:rPr>
                <w:rFonts w:cs="Arial"/>
                <w:sz w:val="20"/>
                <w:lang w:val="en-US" w:eastAsia="en-GB"/>
              </w:rPr>
              <w:t xml:space="preserve">Good design with contrast and clarity. Resting points on the </w:t>
            </w:r>
            <w:r w:rsidRPr="000D2E1F">
              <w:rPr>
                <w:rFonts w:cs="Arial"/>
                <w:sz w:val="20"/>
                <w:lang w:val="en-US" w:eastAsia="en-GB"/>
              </w:rPr>
              <w:t>ramps</w:t>
            </w:r>
            <w:r w:rsidR="56CACC7D" w:rsidRPr="000D2E1F">
              <w:rPr>
                <w:rFonts w:cs="Arial"/>
                <w:sz w:val="20"/>
                <w:lang w:val="en-US" w:eastAsia="en-GB"/>
              </w:rPr>
              <w:t xml:space="preserve">. </w:t>
            </w:r>
          </w:p>
          <w:p w14:paraId="12B3891E" w14:textId="716A08AC" w:rsidR="000853CA" w:rsidRPr="00702F5B" w:rsidRDefault="56CACC7D" w:rsidP="000D2E1F">
            <w:pPr>
              <w:spacing w:before="60" w:after="60" w:line="360" w:lineRule="auto"/>
              <w:jc w:val="both"/>
              <w:rPr>
                <w:rFonts w:cs="Arial"/>
                <w:sz w:val="20"/>
                <w:lang w:val="en-US" w:eastAsia="en-GB"/>
              </w:rPr>
            </w:pPr>
            <w:r w:rsidRPr="000D2E1F">
              <w:rPr>
                <w:rFonts w:cs="Arial"/>
                <w:sz w:val="20"/>
                <w:lang w:val="en-US" w:eastAsia="en-GB"/>
              </w:rPr>
              <w:t xml:space="preserve">With children there are higher duties relating to Health and Safety and Protection which again can be impacted by design. </w:t>
            </w:r>
            <w:r w:rsidR="005A3AE1" w:rsidRPr="000D2E1F">
              <w:rPr>
                <w:rFonts w:cs="Arial"/>
                <w:sz w:val="20"/>
                <w:lang w:val="en-US" w:eastAsia="en-GB"/>
              </w:rPr>
              <w:t>P</w:t>
            </w:r>
            <w:r w:rsidRPr="000D2E1F">
              <w:rPr>
                <w:rFonts w:cs="Arial"/>
                <w:sz w:val="20"/>
                <w:lang w:val="en-US" w:eastAsia="en-GB"/>
              </w:rPr>
              <w:t xml:space="preserve">eople use buggies for small children to </w:t>
            </w:r>
            <w:r w:rsidR="00963758" w:rsidRPr="000D2E1F">
              <w:rPr>
                <w:rFonts w:cs="Arial"/>
                <w:sz w:val="20"/>
                <w:lang w:val="en-US" w:eastAsia="en-GB"/>
              </w:rPr>
              <w:t>access the station and this can be hard work considering the current gradient of the station ramps</w:t>
            </w:r>
            <w:r w:rsidRPr="000D2E1F">
              <w:rPr>
                <w:rFonts w:cs="Arial"/>
                <w:sz w:val="20"/>
                <w:lang w:val="en-US" w:eastAsia="en-GB"/>
              </w:rPr>
              <w:t xml:space="preserve">. </w:t>
            </w:r>
            <w:r w:rsidR="00963758" w:rsidRPr="000D2E1F">
              <w:rPr>
                <w:rFonts w:cs="Arial"/>
                <w:sz w:val="20"/>
                <w:lang w:val="en-US" w:eastAsia="en-GB"/>
              </w:rPr>
              <w:t>A</w:t>
            </w:r>
            <w:r w:rsidR="00963758">
              <w:rPr>
                <w:rFonts w:cs="Arial"/>
                <w:sz w:val="20"/>
                <w:lang w:val="en-US" w:eastAsia="en-GB"/>
              </w:rPr>
              <w:t xml:space="preserve"> survey carried out by Translink concluded that </w:t>
            </w:r>
            <w:r w:rsidR="006849DE">
              <w:rPr>
                <w:rFonts w:cs="Arial"/>
                <w:sz w:val="20"/>
                <w:lang w:val="en-US" w:eastAsia="en-GB"/>
              </w:rPr>
              <w:t xml:space="preserve">the station is used by </w:t>
            </w:r>
            <w:r w:rsidR="004529FC">
              <w:rPr>
                <w:rFonts w:cs="Arial"/>
                <w:sz w:val="20"/>
                <w:lang w:val="en-US" w:eastAsia="en-GB"/>
              </w:rPr>
              <w:t xml:space="preserve">older </w:t>
            </w:r>
            <w:r w:rsidR="006849DE">
              <w:rPr>
                <w:rFonts w:cs="Arial"/>
                <w:sz w:val="20"/>
                <w:lang w:val="en-US" w:eastAsia="en-GB"/>
              </w:rPr>
              <w:t>children during peak times</w:t>
            </w:r>
            <w:r w:rsidR="000D2E1F">
              <w:rPr>
                <w:rFonts w:cs="Arial"/>
                <w:sz w:val="20"/>
                <w:lang w:val="en-US" w:eastAsia="en-GB"/>
              </w:rPr>
              <w:t xml:space="preserve"> before and after school</w:t>
            </w:r>
            <w:r w:rsidR="004529FC">
              <w:rPr>
                <w:rFonts w:cs="Arial"/>
                <w:sz w:val="20"/>
                <w:lang w:val="en-US" w:eastAsia="en-GB"/>
              </w:rPr>
              <w:t xml:space="preserve"> but not widely by parents with children in buggies or prams. </w:t>
            </w:r>
          </w:p>
          <w:p w14:paraId="6BD8F714" w14:textId="5AFEC150" w:rsidR="000853CA" w:rsidRPr="001C3F27" w:rsidRDefault="000853CA" w:rsidP="56CACC7D">
            <w:pPr>
              <w:spacing w:before="60" w:after="60"/>
              <w:rPr>
                <w:rFonts w:cs="Arial"/>
                <w:sz w:val="20"/>
                <w:lang w:val="en-US" w:eastAsia="en-GB"/>
              </w:rPr>
            </w:pPr>
          </w:p>
        </w:tc>
      </w:tr>
      <w:tr w:rsidR="001C3F27" w:rsidRPr="00390DDC" w14:paraId="3D4C124C" w14:textId="77777777" w:rsidTr="56CACC7D">
        <w:tc>
          <w:tcPr>
            <w:tcW w:w="1908" w:type="dxa"/>
            <w:shd w:val="clear" w:color="auto" w:fill="E6E6E6"/>
          </w:tcPr>
          <w:p w14:paraId="74F619E8" w14:textId="77777777" w:rsidR="001C3F27" w:rsidRPr="00390DDC" w:rsidRDefault="001C3F27" w:rsidP="001C3F27">
            <w:pPr>
              <w:spacing w:before="240" w:after="240"/>
              <w:rPr>
                <w:rFonts w:cs="Arial"/>
                <w:sz w:val="28"/>
                <w:szCs w:val="28"/>
              </w:rPr>
            </w:pPr>
            <w:r w:rsidRPr="00390DDC">
              <w:rPr>
                <w:rFonts w:cs="Arial"/>
                <w:sz w:val="28"/>
                <w:szCs w:val="28"/>
              </w:rPr>
              <w:t xml:space="preserve">Marital status </w:t>
            </w:r>
          </w:p>
        </w:tc>
        <w:tc>
          <w:tcPr>
            <w:tcW w:w="7272" w:type="dxa"/>
            <w:vAlign w:val="center"/>
          </w:tcPr>
          <w:p w14:paraId="204CCC73" w14:textId="77777777" w:rsidR="001C3F27" w:rsidRPr="00F0792D" w:rsidRDefault="001C3F27" w:rsidP="00D11107">
            <w:pPr>
              <w:spacing w:before="60" w:after="60"/>
              <w:rPr>
                <w:rFonts w:cs="Arial"/>
                <w:b/>
                <w:bCs/>
                <w:i/>
                <w:iCs/>
                <w:sz w:val="28"/>
                <w:szCs w:val="28"/>
              </w:rPr>
            </w:pPr>
            <w:r w:rsidRPr="00F0792D">
              <w:rPr>
                <w:rFonts w:cs="Arial"/>
                <w:b/>
                <w:sz w:val="20"/>
                <w:lang w:val="en-US" w:eastAsia="en-GB"/>
              </w:rPr>
              <w:t>No significant evidence required.</w:t>
            </w:r>
          </w:p>
        </w:tc>
      </w:tr>
      <w:tr w:rsidR="001C3F27" w:rsidRPr="00390DDC" w14:paraId="7A0CAEED" w14:textId="77777777" w:rsidTr="56CACC7D">
        <w:tc>
          <w:tcPr>
            <w:tcW w:w="1908" w:type="dxa"/>
            <w:shd w:val="clear" w:color="auto" w:fill="E6E6E6"/>
          </w:tcPr>
          <w:p w14:paraId="2A66C221" w14:textId="77777777" w:rsidR="001C3F27" w:rsidRPr="00390DDC" w:rsidRDefault="001C3F27" w:rsidP="001C3F27">
            <w:pPr>
              <w:spacing w:before="240" w:after="240"/>
              <w:rPr>
                <w:rFonts w:cs="Arial"/>
                <w:sz w:val="28"/>
                <w:szCs w:val="28"/>
              </w:rPr>
            </w:pPr>
            <w:r w:rsidRPr="00390DDC">
              <w:rPr>
                <w:rFonts w:cs="Arial"/>
                <w:sz w:val="28"/>
                <w:szCs w:val="28"/>
              </w:rPr>
              <w:t>Sexual orientation</w:t>
            </w:r>
          </w:p>
        </w:tc>
        <w:tc>
          <w:tcPr>
            <w:tcW w:w="7272" w:type="dxa"/>
            <w:vAlign w:val="center"/>
          </w:tcPr>
          <w:p w14:paraId="433241A2" w14:textId="77777777" w:rsidR="001C3F27" w:rsidRPr="00F0792D" w:rsidRDefault="001C3F27" w:rsidP="00D11107">
            <w:pPr>
              <w:spacing w:before="60" w:after="60"/>
              <w:rPr>
                <w:rFonts w:cs="Arial"/>
                <w:b/>
                <w:bCs/>
                <w:i/>
                <w:iCs/>
                <w:sz w:val="28"/>
                <w:szCs w:val="28"/>
              </w:rPr>
            </w:pPr>
            <w:r w:rsidRPr="00F0792D">
              <w:rPr>
                <w:rFonts w:cs="Arial"/>
                <w:b/>
                <w:sz w:val="20"/>
                <w:lang w:val="en-US" w:eastAsia="en-GB"/>
              </w:rPr>
              <w:t>No significant evidence required.</w:t>
            </w:r>
          </w:p>
        </w:tc>
      </w:tr>
      <w:tr w:rsidR="001C3F27" w:rsidRPr="00390DDC" w14:paraId="47CB5FFC" w14:textId="77777777" w:rsidTr="56CACC7D">
        <w:tc>
          <w:tcPr>
            <w:tcW w:w="1908" w:type="dxa"/>
            <w:shd w:val="clear" w:color="auto" w:fill="E6E6E6"/>
          </w:tcPr>
          <w:p w14:paraId="539FBA73" w14:textId="77777777" w:rsidR="001C3F27" w:rsidRPr="00390DDC" w:rsidRDefault="001C3F27" w:rsidP="001C3F27">
            <w:pPr>
              <w:spacing w:before="240" w:after="240"/>
              <w:rPr>
                <w:rFonts w:cs="Arial"/>
                <w:sz w:val="28"/>
                <w:szCs w:val="28"/>
              </w:rPr>
            </w:pPr>
            <w:r w:rsidRPr="00390DDC">
              <w:rPr>
                <w:rFonts w:cs="Arial"/>
                <w:sz w:val="28"/>
                <w:szCs w:val="28"/>
              </w:rPr>
              <w:lastRenderedPageBreak/>
              <w:t>Men and women generally</w:t>
            </w:r>
          </w:p>
        </w:tc>
        <w:tc>
          <w:tcPr>
            <w:tcW w:w="7272" w:type="dxa"/>
          </w:tcPr>
          <w:p w14:paraId="341FB3AF" w14:textId="77777777" w:rsidR="001C3F27" w:rsidRDefault="00C66A60" w:rsidP="00D11107">
            <w:pPr>
              <w:spacing w:before="60" w:after="60"/>
              <w:rPr>
                <w:rFonts w:cs="Arial"/>
                <w:sz w:val="20"/>
                <w:lang w:val="en-US" w:eastAsia="en-GB"/>
              </w:rPr>
            </w:pPr>
            <w:r w:rsidRPr="00F0792D">
              <w:rPr>
                <w:rFonts w:cs="Arial"/>
                <w:b/>
                <w:sz w:val="20"/>
                <w:lang w:val="en-US" w:eastAsia="en-GB"/>
              </w:rPr>
              <w:t>49.90</w:t>
            </w:r>
            <w:r w:rsidR="007D1B85" w:rsidRPr="00F0792D">
              <w:rPr>
                <w:rFonts w:cs="Arial"/>
                <w:b/>
                <w:sz w:val="20"/>
                <w:lang w:val="en-US" w:eastAsia="en-GB"/>
              </w:rPr>
              <w:t>%</w:t>
            </w:r>
            <w:r w:rsidR="007D1B85" w:rsidRPr="007D1B85">
              <w:rPr>
                <w:rFonts w:cs="Arial"/>
                <w:sz w:val="20"/>
                <w:lang w:val="en-US" w:eastAsia="en-GB"/>
              </w:rPr>
              <w:t xml:space="preserve"> of the usually resident population were male and </w:t>
            </w:r>
            <w:r w:rsidRPr="00F0792D">
              <w:rPr>
                <w:rFonts w:cs="Arial"/>
                <w:b/>
                <w:sz w:val="20"/>
                <w:lang w:val="en-US" w:eastAsia="en-GB"/>
              </w:rPr>
              <w:t>50.10</w:t>
            </w:r>
            <w:r w:rsidR="007D1B85" w:rsidRPr="00F0792D">
              <w:rPr>
                <w:rFonts w:cs="Arial"/>
                <w:b/>
                <w:sz w:val="20"/>
                <w:lang w:val="en-US" w:eastAsia="en-GB"/>
              </w:rPr>
              <w:t>%</w:t>
            </w:r>
            <w:r w:rsidR="007D1B85" w:rsidRPr="007D1B85">
              <w:rPr>
                <w:rFonts w:cs="Arial"/>
                <w:sz w:val="20"/>
                <w:lang w:val="en-US" w:eastAsia="en-GB"/>
              </w:rPr>
              <w:t xml:space="preserve"> were female</w:t>
            </w:r>
            <w:r w:rsidR="003A080A">
              <w:rPr>
                <w:rFonts w:cs="Arial"/>
                <w:sz w:val="20"/>
                <w:lang w:val="en-US" w:eastAsia="en-GB"/>
              </w:rPr>
              <w:t>.</w:t>
            </w:r>
          </w:p>
          <w:p w14:paraId="46F048A1" w14:textId="7B935667" w:rsidR="003A080A" w:rsidRPr="003A080A" w:rsidRDefault="003A080A" w:rsidP="003A080A">
            <w:pPr>
              <w:spacing w:before="240" w:after="240"/>
              <w:jc w:val="both"/>
              <w:rPr>
                <w:rFonts w:cs="Arial"/>
                <w:sz w:val="20"/>
                <w:lang w:val="en-US" w:eastAsia="en-GB"/>
              </w:rPr>
            </w:pPr>
            <w:r w:rsidRPr="003A080A">
              <w:rPr>
                <w:rFonts w:cs="Arial"/>
                <w:sz w:val="20"/>
                <w:lang w:val="en-US" w:eastAsia="en-GB"/>
              </w:rPr>
              <w:t xml:space="preserve">Gender and Dependents issues are often closely related when considering built environment proposals. For example, women with children or carers and </w:t>
            </w:r>
            <w:r w:rsidR="00896337" w:rsidRPr="003A080A">
              <w:rPr>
                <w:rFonts w:cs="Arial"/>
                <w:sz w:val="20"/>
                <w:lang w:val="en-US" w:eastAsia="en-GB"/>
              </w:rPr>
              <w:t>dependents</w:t>
            </w:r>
            <w:r w:rsidRPr="003A080A">
              <w:rPr>
                <w:rFonts w:cs="Arial"/>
                <w:sz w:val="20"/>
                <w:lang w:val="en-US" w:eastAsia="en-GB"/>
              </w:rPr>
              <w:t xml:space="preserve">. </w:t>
            </w:r>
          </w:p>
          <w:p w14:paraId="31C0AD76" w14:textId="060620A9" w:rsidR="003A080A" w:rsidRPr="008F7C33" w:rsidRDefault="003A080A" w:rsidP="00D11107">
            <w:pPr>
              <w:spacing w:before="60" w:after="60"/>
              <w:rPr>
                <w:rFonts w:cs="Arial"/>
                <w:b/>
                <w:i/>
                <w:sz w:val="28"/>
                <w:szCs w:val="28"/>
              </w:rPr>
            </w:pPr>
          </w:p>
        </w:tc>
      </w:tr>
      <w:tr w:rsidR="001C3F27" w:rsidRPr="00390DDC" w14:paraId="0D3C52BA" w14:textId="77777777" w:rsidTr="56CACC7D">
        <w:tc>
          <w:tcPr>
            <w:tcW w:w="1908" w:type="dxa"/>
            <w:shd w:val="clear" w:color="auto" w:fill="E6E6E6"/>
          </w:tcPr>
          <w:p w14:paraId="602E1166" w14:textId="77777777" w:rsidR="001C3F27" w:rsidRPr="00390DDC" w:rsidRDefault="001C3F27" w:rsidP="001C3F27">
            <w:pPr>
              <w:spacing w:before="240" w:after="240"/>
              <w:rPr>
                <w:rFonts w:cs="Arial"/>
                <w:sz w:val="28"/>
                <w:szCs w:val="28"/>
              </w:rPr>
            </w:pPr>
            <w:r w:rsidRPr="00390DDC">
              <w:rPr>
                <w:rFonts w:cs="Arial"/>
                <w:sz w:val="28"/>
                <w:szCs w:val="28"/>
              </w:rPr>
              <w:t>Disability</w:t>
            </w:r>
          </w:p>
        </w:tc>
        <w:tc>
          <w:tcPr>
            <w:tcW w:w="7272" w:type="dxa"/>
          </w:tcPr>
          <w:p w14:paraId="625E6180" w14:textId="51BCA01B" w:rsidR="007D1B85" w:rsidRPr="007D1B85" w:rsidRDefault="00E667F2" w:rsidP="00AB22A4">
            <w:pPr>
              <w:spacing w:before="60" w:after="60"/>
              <w:jc w:val="both"/>
              <w:rPr>
                <w:rFonts w:cs="Arial"/>
                <w:sz w:val="20"/>
                <w:lang w:val="en-US" w:eastAsia="en-GB"/>
              </w:rPr>
            </w:pPr>
            <w:r w:rsidRPr="005944DD">
              <w:rPr>
                <w:rFonts w:cs="Arial"/>
                <w:b/>
                <w:bCs/>
                <w:sz w:val="20"/>
                <w:lang w:val="en-US" w:eastAsia="en-GB"/>
              </w:rPr>
              <w:t>16.</w:t>
            </w:r>
            <w:r w:rsidR="003D10B8" w:rsidRPr="005944DD">
              <w:rPr>
                <w:rFonts w:cs="Arial"/>
                <w:b/>
                <w:bCs/>
                <w:sz w:val="20"/>
                <w:lang w:val="en-US" w:eastAsia="en-GB"/>
              </w:rPr>
              <w:t>86</w:t>
            </w:r>
            <w:r w:rsidR="007D1B85" w:rsidRPr="005944DD">
              <w:rPr>
                <w:rFonts w:cs="Arial"/>
                <w:b/>
                <w:bCs/>
                <w:sz w:val="20"/>
                <w:lang w:val="en-US" w:eastAsia="en-GB"/>
              </w:rPr>
              <w:t>%</w:t>
            </w:r>
            <w:r w:rsidR="007D1B85" w:rsidRPr="007D1B85">
              <w:rPr>
                <w:rFonts w:cs="Arial"/>
                <w:sz w:val="20"/>
                <w:lang w:val="en-US" w:eastAsia="en-GB"/>
              </w:rPr>
              <w:t xml:space="preserve"> of people had a long-term health problem or disability that limited their day-to-day activities;</w:t>
            </w:r>
          </w:p>
          <w:p w14:paraId="59CF5778" w14:textId="748FC94D" w:rsidR="007D1B85" w:rsidRPr="007D1B85" w:rsidRDefault="00E667F2" w:rsidP="00AB22A4">
            <w:pPr>
              <w:spacing w:before="60" w:after="60"/>
              <w:jc w:val="both"/>
              <w:rPr>
                <w:rFonts w:cs="Arial"/>
                <w:sz w:val="20"/>
                <w:lang w:val="en-US" w:eastAsia="en-GB"/>
              </w:rPr>
            </w:pPr>
            <w:r w:rsidRPr="005944DD">
              <w:rPr>
                <w:rFonts w:cs="Arial"/>
                <w:b/>
                <w:bCs/>
                <w:sz w:val="20"/>
                <w:lang w:val="en-US" w:eastAsia="en-GB"/>
              </w:rPr>
              <w:t>8</w:t>
            </w:r>
            <w:r w:rsidR="00850A77" w:rsidRPr="005944DD">
              <w:rPr>
                <w:rFonts w:cs="Arial"/>
                <w:b/>
                <w:bCs/>
                <w:sz w:val="20"/>
                <w:lang w:val="en-US" w:eastAsia="en-GB"/>
              </w:rPr>
              <w:t>5.01</w:t>
            </w:r>
            <w:r w:rsidR="007D1B85" w:rsidRPr="005944DD">
              <w:rPr>
                <w:rFonts w:cs="Arial"/>
                <w:b/>
                <w:bCs/>
                <w:sz w:val="20"/>
                <w:lang w:val="en-US" w:eastAsia="en-GB"/>
              </w:rPr>
              <w:t>%</w:t>
            </w:r>
            <w:r w:rsidR="007D1B85" w:rsidRPr="007D1B85">
              <w:rPr>
                <w:rFonts w:cs="Arial"/>
                <w:sz w:val="20"/>
                <w:lang w:val="en-US" w:eastAsia="en-GB"/>
              </w:rPr>
              <w:t xml:space="preserve"> of people stated their general health was either good or very good; and</w:t>
            </w:r>
          </w:p>
          <w:p w14:paraId="025B8CFC" w14:textId="51B4AFD3" w:rsidR="00AB22A4" w:rsidRPr="007D1B85" w:rsidRDefault="56CACC7D" w:rsidP="00A14AEA">
            <w:pPr>
              <w:spacing w:before="60" w:after="60"/>
              <w:jc w:val="both"/>
              <w:rPr>
                <w:rFonts w:cs="Arial"/>
                <w:sz w:val="20"/>
                <w:lang w:val="en-US" w:eastAsia="en-GB"/>
              </w:rPr>
            </w:pPr>
            <w:r w:rsidRPr="005944DD">
              <w:rPr>
                <w:rFonts w:cs="Arial"/>
                <w:b/>
                <w:bCs/>
                <w:sz w:val="20"/>
                <w:lang w:val="en-US" w:eastAsia="en-GB"/>
              </w:rPr>
              <w:t>15.09%</w:t>
            </w:r>
            <w:r w:rsidRPr="56CACC7D">
              <w:rPr>
                <w:rFonts w:cs="Arial"/>
                <w:sz w:val="20"/>
                <w:lang w:val="en-US" w:eastAsia="en-GB"/>
              </w:rPr>
              <w:t xml:space="preserve"> of people stated that they provided unpaid care to family, friends, neighbours or others.</w:t>
            </w:r>
          </w:p>
        </w:tc>
      </w:tr>
      <w:tr w:rsidR="001C3F27" w:rsidRPr="00390DDC" w14:paraId="3DDF3E5E" w14:textId="77777777" w:rsidTr="56CACC7D">
        <w:tc>
          <w:tcPr>
            <w:tcW w:w="1908" w:type="dxa"/>
            <w:shd w:val="clear" w:color="auto" w:fill="E6E6E6"/>
          </w:tcPr>
          <w:p w14:paraId="5E3E5F5F" w14:textId="77777777" w:rsidR="001C3F27" w:rsidRPr="00390DDC" w:rsidRDefault="001C3F27" w:rsidP="001C3F27">
            <w:pPr>
              <w:spacing w:before="240" w:after="240"/>
              <w:rPr>
                <w:rFonts w:cs="Arial"/>
                <w:sz w:val="28"/>
                <w:szCs w:val="28"/>
              </w:rPr>
            </w:pPr>
            <w:r w:rsidRPr="00390DDC">
              <w:rPr>
                <w:rFonts w:cs="Arial"/>
                <w:sz w:val="28"/>
                <w:szCs w:val="28"/>
              </w:rPr>
              <w:t>Dependants</w:t>
            </w:r>
          </w:p>
        </w:tc>
        <w:tc>
          <w:tcPr>
            <w:tcW w:w="7272" w:type="dxa"/>
          </w:tcPr>
          <w:p w14:paraId="596C3B49" w14:textId="282B4E57" w:rsidR="00DB4902" w:rsidRDefault="00DB4902" w:rsidP="00DB4902">
            <w:pPr>
              <w:spacing w:before="240" w:after="240"/>
              <w:jc w:val="both"/>
              <w:rPr>
                <w:rFonts w:cs="Arial"/>
                <w:b/>
                <w:sz w:val="20"/>
                <w:lang w:val="en-US" w:eastAsia="en-GB"/>
              </w:rPr>
            </w:pPr>
            <w:r w:rsidRPr="005944DD">
              <w:rPr>
                <w:rFonts w:cs="Arial"/>
                <w:b/>
                <w:bCs/>
                <w:sz w:val="20"/>
                <w:lang w:val="en-US" w:eastAsia="en-GB"/>
              </w:rPr>
              <w:t>15.09%</w:t>
            </w:r>
            <w:r w:rsidRPr="56CACC7D">
              <w:rPr>
                <w:rFonts w:cs="Arial"/>
                <w:sz w:val="20"/>
                <w:lang w:val="en-US" w:eastAsia="en-GB"/>
              </w:rPr>
              <w:t xml:space="preserve"> of people stated that they provided unpaid care to family, friends, neighbours or others.</w:t>
            </w:r>
          </w:p>
          <w:p w14:paraId="1902C6C4" w14:textId="6F2AD64D" w:rsidR="001C3F27" w:rsidRDefault="00F0792D" w:rsidP="00DB4902">
            <w:pPr>
              <w:spacing w:before="240" w:after="240"/>
              <w:jc w:val="both"/>
              <w:rPr>
                <w:rFonts w:cs="Arial"/>
                <w:sz w:val="20"/>
                <w:lang w:val="en-US" w:eastAsia="en-GB"/>
              </w:rPr>
            </w:pPr>
            <w:r w:rsidRPr="00F0792D">
              <w:rPr>
                <w:rFonts w:cs="Arial"/>
                <w:b/>
                <w:sz w:val="20"/>
                <w:lang w:val="en-US" w:eastAsia="en-GB"/>
              </w:rPr>
              <w:t>2.56</w:t>
            </w:r>
            <w:r w:rsidR="00535F71" w:rsidRPr="00F0792D">
              <w:rPr>
                <w:rFonts w:cs="Arial"/>
                <w:b/>
                <w:sz w:val="20"/>
                <w:lang w:val="en-US" w:eastAsia="en-GB"/>
              </w:rPr>
              <w:t>%</w:t>
            </w:r>
            <w:r w:rsidR="00535F71" w:rsidRPr="00535F71">
              <w:rPr>
                <w:rFonts w:cs="Arial"/>
                <w:sz w:val="20"/>
                <w:lang w:val="en-US" w:eastAsia="en-GB"/>
              </w:rPr>
              <w:t xml:space="preserve"> were lone parent households with dependent children.</w:t>
            </w:r>
          </w:p>
          <w:p w14:paraId="656A6630" w14:textId="0FFC0B6A" w:rsidR="00DB4902" w:rsidRPr="00535F71" w:rsidRDefault="00DB4902" w:rsidP="00DB4902">
            <w:pPr>
              <w:spacing w:before="240" w:after="240"/>
              <w:jc w:val="both"/>
              <w:rPr>
                <w:rFonts w:cs="Arial"/>
                <w:szCs w:val="24"/>
              </w:rPr>
            </w:pPr>
            <w:r w:rsidRPr="00D00206">
              <w:rPr>
                <w:rFonts w:cs="Arial"/>
                <w:szCs w:val="24"/>
              </w:rPr>
              <w:t>People with dependants that have mobility issues are an important factor in this screening given the associated problems of full accessibility to the station and both platforms.</w:t>
            </w:r>
          </w:p>
        </w:tc>
      </w:tr>
    </w:tbl>
    <w:p w14:paraId="38686A73" w14:textId="77777777" w:rsidR="00453279" w:rsidRDefault="00453279" w:rsidP="00E91D60">
      <w:pPr>
        <w:autoSpaceDE w:val="0"/>
        <w:autoSpaceDN w:val="0"/>
        <w:adjustRightInd w:val="0"/>
        <w:rPr>
          <w:rFonts w:cs="Arial"/>
          <w:b/>
          <w:sz w:val="28"/>
          <w:szCs w:val="28"/>
        </w:rPr>
      </w:pPr>
    </w:p>
    <w:p w14:paraId="18C89080" w14:textId="77777777" w:rsidR="00E91D60" w:rsidRPr="00FA0121" w:rsidRDefault="00453279" w:rsidP="00E91D60">
      <w:pPr>
        <w:autoSpaceDE w:val="0"/>
        <w:autoSpaceDN w:val="0"/>
        <w:adjustRightInd w:val="0"/>
        <w:rPr>
          <w:rFonts w:cs="Arial"/>
          <w:b/>
          <w:sz w:val="28"/>
          <w:szCs w:val="28"/>
        </w:rPr>
      </w:pPr>
      <w:r>
        <w:rPr>
          <w:rFonts w:cs="Arial"/>
          <w:b/>
          <w:sz w:val="28"/>
          <w:szCs w:val="28"/>
        </w:rPr>
        <w:br w:type="page"/>
      </w:r>
      <w:r w:rsidR="00E91D60" w:rsidRPr="00FA0121">
        <w:rPr>
          <w:rFonts w:cs="Arial"/>
          <w:b/>
          <w:sz w:val="28"/>
          <w:szCs w:val="28"/>
        </w:rPr>
        <w:lastRenderedPageBreak/>
        <w:t>Needs, experiences and priorities</w:t>
      </w:r>
    </w:p>
    <w:p w14:paraId="615C465B" w14:textId="77777777" w:rsidR="00E91D60" w:rsidRPr="00FA0121" w:rsidRDefault="00E91D60" w:rsidP="00E91D60">
      <w:pPr>
        <w:autoSpaceDE w:val="0"/>
        <w:autoSpaceDN w:val="0"/>
        <w:adjustRightInd w:val="0"/>
        <w:rPr>
          <w:rFonts w:cs="Arial"/>
          <w:b/>
          <w:sz w:val="28"/>
          <w:szCs w:val="28"/>
        </w:rPr>
      </w:pPr>
    </w:p>
    <w:p w14:paraId="2C03F251" w14:textId="77777777" w:rsidR="00E91D60" w:rsidRDefault="00E91D60" w:rsidP="004B7798">
      <w:pPr>
        <w:autoSpaceDE w:val="0"/>
        <w:autoSpaceDN w:val="0"/>
        <w:adjustRightInd w:val="0"/>
        <w:jc w:val="both"/>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r w:rsidRPr="00FA0121">
        <w:rPr>
          <w:rFonts w:cs="Arial"/>
          <w:sz w:val="28"/>
          <w:szCs w:val="28"/>
        </w:rPr>
        <w:t xml:space="preserve">Specify details for each of the </w:t>
      </w:r>
      <w:smartTag w:uri="urn:schemas-microsoft-com:office:smarttags" w:element="PersonName">
        <w:r w:rsidRPr="00FA0121">
          <w:rPr>
            <w:rFonts w:cs="Arial"/>
            <w:sz w:val="28"/>
            <w:szCs w:val="28"/>
          </w:rPr>
          <w:t>Section 75</w:t>
        </w:r>
      </w:smartTag>
      <w:r w:rsidRPr="00FA0121">
        <w:rPr>
          <w:rFonts w:cs="Arial"/>
          <w:sz w:val="28"/>
          <w:szCs w:val="28"/>
        </w:rPr>
        <w:t xml:space="preserve"> categories</w:t>
      </w:r>
    </w:p>
    <w:p w14:paraId="2E73DE6D" w14:textId="77777777" w:rsidR="00E91D60" w:rsidRDefault="00E91D60" w:rsidP="00E91D60">
      <w:pPr>
        <w:autoSpaceDE w:val="0"/>
        <w:autoSpaceDN w:val="0"/>
        <w:adjustRightInd w:val="0"/>
        <w:rPr>
          <w:rFonts w:cs="Arial"/>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727"/>
        <w:gridCol w:w="8201"/>
      </w:tblGrid>
      <w:tr w:rsidR="00E91D60" w:rsidRPr="00390DDC" w14:paraId="12FCE801" w14:textId="77777777" w:rsidTr="00912BC5">
        <w:trPr>
          <w:trHeight w:val="1011"/>
        </w:trPr>
        <w:tc>
          <w:tcPr>
            <w:tcW w:w="261" w:type="pct"/>
            <w:shd w:val="clear" w:color="auto" w:fill="C0C0C0"/>
          </w:tcPr>
          <w:p w14:paraId="2E28BCA3" w14:textId="77777777" w:rsidR="00E91D60" w:rsidRPr="00390DDC" w:rsidRDefault="00E91D60" w:rsidP="00390DDC">
            <w:pPr>
              <w:spacing w:before="240" w:after="240"/>
              <w:rPr>
                <w:rFonts w:cs="Arial"/>
                <w:b/>
                <w:sz w:val="28"/>
                <w:szCs w:val="28"/>
              </w:rPr>
            </w:pPr>
            <w:smartTag w:uri="urn:schemas-microsoft-com:office:smarttags" w:element="PersonName">
              <w:r w:rsidRPr="00390DDC">
                <w:rPr>
                  <w:rFonts w:cs="Arial"/>
                  <w:b/>
                  <w:sz w:val="28"/>
                  <w:szCs w:val="28"/>
                </w:rPr>
                <w:t>Section 75</w:t>
              </w:r>
            </w:smartTag>
            <w:r w:rsidRPr="00390DDC">
              <w:rPr>
                <w:rFonts w:cs="Arial"/>
                <w:b/>
                <w:sz w:val="28"/>
                <w:szCs w:val="28"/>
              </w:rPr>
              <w:t xml:space="preserve"> category </w:t>
            </w:r>
          </w:p>
        </w:tc>
        <w:tc>
          <w:tcPr>
            <w:tcW w:w="4755" w:type="pct"/>
            <w:shd w:val="clear" w:color="auto" w:fill="C0C0C0"/>
          </w:tcPr>
          <w:p w14:paraId="6BD9862A" w14:textId="77777777" w:rsidR="00E91D60" w:rsidRPr="00390DDC" w:rsidRDefault="00E91D60" w:rsidP="00390DDC">
            <w:pPr>
              <w:spacing w:before="240" w:after="240"/>
              <w:rPr>
                <w:rFonts w:cs="Arial"/>
                <w:b/>
                <w:sz w:val="28"/>
                <w:szCs w:val="28"/>
              </w:rPr>
            </w:pPr>
            <w:r w:rsidRPr="00390DDC">
              <w:rPr>
                <w:rFonts w:cs="Arial"/>
                <w:b/>
                <w:sz w:val="28"/>
                <w:szCs w:val="28"/>
              </w:rPr>
              <w:t>Details of needs/experiences/priorities</w:t>
            </w:r>
          </w:p>
        </w:tc>
      </w:tr>
      <w:tr w:rsidR="00912BC5" w:rsidRPr="00390DDC" w14:paraId="585C1F71" w14:textId="77777777" w:rsidTr="00912BC5">
        <w:trPr>
          <w:trHeight w:val="1011"/>
        </w:trPr>
        <w:tc>
          <w:tcPr>
            <w:tcW w:w="261" w:type="pct"/>
            <w:shd w:val="clear" w:color="auto" w:fill="C0C0C0"/>
          </w:tcPr>
          <w:p w14:paraId="0B5D33D3" w14:textId="77777777" w:rsidR="00912BC5" w:rsidRPr="00390DDC" w:rsidRDefault="00912BC5" w:rsidP="00390DDC">
            <w:pPr>
              <w:spacing w:before="240" w:after="240"/>
              <w:rPr>
                <w:rFonts w:cs="Arial"/>
                <w:b/>
                <w:sz w:val="28"/>
                <w:szCs w:val="28"/>
              </w:rPr>
            </w:pPr>
          </w:p>
        </w:tc>
        <w:tc>
          <w:tcPr>
            <w:tcW w:w="4755" w:type="pct"/>
            <w:shd w:val="clear" w:color="auto" w:fill="C0C0C0"/>
          </w:tcPr>
          <w:p w14:paraId="1199E7BE" w14:textId="70B97BA2" w:rsidR="00912BC5" w:rsidRPr="00912BC5" w:rsidRDefault="00912BC5" w:rsidP="004B7798">
            <w:pPr>
              <w:spacing w:before="240" w:after="240"/>
              <w:jc w:val="both"/>
              <w:rPr>
                <w:rFonts w:cs="Arial"/>
                <w:szCs w:val="24"/>
              </w:rPr>
            </w:pPr>
            <w:r w:rsidRPr="00CA3BC1">
              <w:rPr>
                <w:rFonts w:cs="Arial"/>
                <w:szCs w:val="24"/>
              </w:rPr>
              <w:t xml:space="preserve">In general, the needs are associated with access to the </w:t>
            </w:r>
            <w:r w:rsidR="0094013A">
              <w:rPr>
                <w:rFonts w:cs="Arial"/>
                <w:szCs w:val="24"/>
              </w:rPr>
              <w:t>station platforms</w:t>
            </w:r>
            <w:r w:rsidRPr="00CA3BC1">
              <w:rPr>
                <w:rFonts w:cs="Arial"/>
                <w:szCs w:val="24"/>
              </w:rPr>
              <w:t xml:space="preserve"> and whilst using it. This primarily applies to disabled people but also parents or carers with pushchairs, older people and children</w:t>
            </w:r>
            <w:r w:rsidR="003C4A56" w:rsidRPr="00CA3BC1">
              <w:rPr>
                <w:rFonts w:cs="Arial"/>
                <w:szCs w:val="24"/>
              </w:rPr>
              <w:t>. It should be noted that improved lighting, design and seating/rest points will improve safety for all vulnerable groups.</w:t>
            </w:r>
          </w:p>
        </w:tc>
      </w:tr>
      <w:tr w:rsidR="00912BC5" w:rsidRPr="00390DDC" w14:paraId="3E6EE698" w14:textId="77777777" w:rsidTr="00912BC5">
        <w:tc>
          <w:tcPr>
            <w:tcW w:w="261" w:type="pct"/>
            <w:shd w:val="clear" w:color="auto" w:fill="E6E6E6"/>
          </w:tcPr>
          <w:p w14:paraId="612F0D76" w14:textId="77777777" w:rsidR="00912BC5" w:rsidRPr="00390DDC" w:rsidRDefault="00912BC5" w:rsidP="000853CA">
            <w:pPr>
              <w:autoSpaceDE w:val="0"/>
              <w:autoSpaceDN w:val="0"/>
              <w:adjustRightInd w:val="0"/>
              <w:spacing w:before="240" w:after="240"/>
              <w:rPr>
                <w:rFonts w:cs="Arial"/>
                <w:sz w:val="28"/>
                <w:szCs w:val="28"/>
              </w:rPr>
            </w:pPr>
            <w:r w:rsidRPr="00390DDC">
              <w:rPr>
                <w:rFonts w:cs="Arial"/>
                <w:sz w:val="28"/>
                <w:szCs w:val="28"/>
              </w:rPr>
              <w:t xml:space="preserve">Religious belief </w:t>
            </w:r>
          </w:p>
        </w:tc>
        <w:tc>
          <w:tcPr>
            <w:tcW w:w="4755" w:type="pct"/>
            <w:vMerge w:val="restart"/>
          </w:tcPr>
          <w:p w14:paraId="652458C8" w14:textId="0F1D8A7F" w:rsidR="00912BC5" w:rsidRPr="00912BC5" w:rsidRDefault="00912BC5" w:rsidP="004B7798">
            <w:pPr>
              <w:spacing w:before="240" w:after="240"/>
              <w:jc w:val="both"/>
              <w:rPr>
                <w:rFonts w:cs="Arial"/>
                <w:sz w:val="28"/>
                <w:szCs w:val="28"/>
              </w:rPr>
            </w:pPr>
            <w:r w:rsidRPr="00113ACE">
              <w:rPr>
                <w:rFonts w:cs="Arial"/>
                <w:sz w:val="28"/>
                <w:szCs w:val="28"/>
              </w:rPr>
              <w:t xml:space="preserve">There is no evidence or record of religion and/or political opinion-based barriers to accessing </w:t>
            </w:r>
            <w:r w:rsidR="00242582">
              <w:rPr>
                <w:rFonts w:cs="Arial"/>
                <w:sz w:val="28"/>
                <w:szCs w:val="28"/>
              </w:rPr>
              <w:t>Seahill</w:t>
            </w:r>
            <w:r w:rsidRPr="00113ACE">
              <w:rPr>
                <w:rFonts w:cs="Arial"/>
                <w:sz w:val="28"/>
                <w:szCs w:val="28"/>
              </w:rPr>
              <w:t xml:space="preserve"> station. There are no significant community cohesion, social networks or community relations issues that would be impacted by t</w:t>
            </w:r>
            <w:r>
              <w:rPr>
                <w:rFonts w:cs="Arial"/>
                <w:sz w:val="28"/>
                <w:szCs w:val="28"/>
              </w:rPr>
              <w:t>he refurbishment</w:t>
            </w:r>
            <w:r w:rsidR="00590739">
              <w:rPr>
                <w:rFonts w:cs="Arial"/>
                <w:sz w:val="28"/>
                <w:szCs w:val="28"/>
              </w:rPr>
              <w:t>s</w:t>
            </w:r>
            <w:r w:rsidRPr="00113ACE">
              <w:rPr>
                <w:rFonts w:cs="Arial"/>
                <w:sz w:val="28"/>
                <w:szCs w:val="28"/>
              </w:rPr>
              <w:t>.</w:t>
            </w:r>
          </w:p>
        </w:tc>
      </w:tr>
      <w:tr w:rsidR="00912BC5" w:rsidRPr="00390DDC" w14:paraId="4C00E41E" w14:textId="77777777" w:rsidTr="00912BC5">
        <w:tc>
          <w:tcPr>
            <w:tcW w:w="261" w:type="pct"/>
            <w:shd w:val="clear" w:color="auto" w:fill="E6E6E6"/>
          </w:tcPr>
          <w:p w14:paraId="3F912B50" w14:textId="77777777" w:rsidR="00912BC5" w:rsidRPr="00390DDC" w:rsidRDefault="00912BC5" w:rsidP="000853CA">
            <w:pPr>
              <w:autoSpaceDE w:val="0"/>
              <w:autoSpaceDN w:val="0"/>
              <w:adjustRightInd w:val="0"/>
              <w:spacing w:before="240" w:after="240"/>
              <w:rPr>
                <w:rFonts w:cs="Arial"/>
                <w:sz w:val="28"/>
                <w:szCs w:val="28"/>
              </w:rPr>
            </w:pPr>
            <w:r w:rsidRPr="00390DDC">
              <w:rPr>
                <w:rFonts w:cs="Arial"/>
                <w:sz w:val="28"/>
                <w:szCs w:val="28"/>
              </w:rPr>
              <w:t xml:space="preserve">Political opinion </w:t>
            </w:r>
          </w:p>
        </w:tc>
        <w:tc>
          <w:tcPr>
            <w:tcW w:w="4755" w:type="pct"/>
            <w:vMerge/>
          </w:tcPr>
          <w:p w14:paraId="3F376A96" w14:textId="77777777" w:rsidR="00912BC5" w:rsidRPr="008F7C33" w:rsidRDefault="00912BC5" w:rsidP="004B7798">
            <w:pPr>
              <w:spacing w:before="240" w:after="240"/>
              <w:jc w:val="both"/>
              <w:rPr>
                <w:rFonts w:cs="Arial"/>
                <w:b/>
                <w:i/>
                <w:sz w:val="28"/>
                <w:szCs w:val="28"/>
              </w:rPr>
            </w:pPr>
          </w:p>
        </w:tc>
      </w:tr>
      <w:tr w:rsidR="000853CA" w:rsidRPr="00390DDC" w14:paraId="7C8C7891" w14:textId="77777777" w:rsidTr="00912BC5">
        <w:tc>
          <w:tcPr>
            <w:tcW w:w="261" w:type="pct"/>
            <w:shd w:val="clear" w:color="auto" w:fill="E6E6E6"/>
          </w:tcPr>
          <w:p w14:paraId="593C34C1" w14:textId="77777777" w:rsidR="000853CA" w:rsidRPr="00390DDC" w:rsidRDefault="000853CA" w:rsidP="000853CA">
            <w:pPr>
              <w:autoSpaceDE w:val="0"/>
              <w:autoSpaceDN w:val="0"/>
              <w:adjustRightInd w:val="0"/>
              <w:spacing w:before="240" w:after="240"/>
              <w:rPr>
                <w:rFonts w:cs="Arial"/>
                <w:sz w:val="28"/>
                <w:szCs w:val="28"/>
              </w:rPr>
            </w:pPr>
            <w:r w:rsidRPr="00390DDC">
              <w:rPr>
                <w:rFonts w:cs="Arial"/>
                <w:sz w:val="28"/>
                <w:szCs w:val="28"/>
              </w:rPr>
              <w:t xml:space="preserve">Racial group </w:t>
            </w:r>
          </w:p>
        </w:tc>
        <w:tc>
          <w:tcPr>
            <w:tcW w:w="4755" w:type="pct"/>
          </w:tcPr>
          <w:p w14:paraId="75C0B27E" w14:textId="77777777" w:rsidR="000853CA" w:rsidRPr="008F7C33" w:rsidRDefault="00912BC5" w:rsidP="004B7798">
            <w:pPr>
              <w:spacing w:before="240" w:after="240"/>
              <w:jc w:val="both"/>
              <w:rPr>
                <w:rFonts w:cs="Arial"/>
                <w:b/>
                <w:i/>
                <w:sz w:val="28"/>
                <w:szCs w:val="28"/>
              </w:rPr>
            </w:pPr>
            <w:r w:rsidRPr="00113ACE">
              <w:rPr>
                <w:rFonts w:cs="Arial"/>
                <w:sz w:val="28"/>
                <w:szCs w:val="28"/>
              </w:rPr>
              <w:t>No significant needs other than those mentioned above in relation to vulnerable groups and the need to ensure effective communication of any signage or information.</w:t>
            </w:r>
          </w:p>
        </w:tc>
      </w:tr>
      <w:tr w:rsidR="000853CA" w:rsidRPr="00390DDC" w14:paraId="532302D6" w14:textId="77777777" w:rsidTr="00912BC5">
        <w:tc>
          <w:tcPr>
            <w:tcW w:w="261" w:type="pct"/>
            <w:shd w:val="clear" w:color="auto" w:fill="E6E6E6"/>
          </w:tcPr>
          <w:p w14:paraId="33FA48FD" w14:textId="77777777" w:rsidR="000853CA" w:rsidRPr="00390DDC" w:rsidRDefault="000853CA" w:rsidP="000853CA">
            <w:pPr>
              <w:autoSpaceDE w:val="0"/>
              <w:autoSpaceDN w:val="0"/>
              <w:adjustRightInd w:val="0"/>
              <w:spacing w:before="240" w:after="240"/>
              <w:rPr>
                <w:rFonts w:cs="Arial"/>
                <w:sz w:val="28"/>
                <w:szCs w:val="28"/>
              </w:rPr>
            </w:pPr>
            <w:r w:rsidRPr="00390DDC">
              <w:rPr>
                <w:rFonts w:cs="Arial"/>
                <w:sz w:val="28"/>
                <w:szCs w:val="28"/>
              </w:rPr>
              <w:t xml:space="preserve">Age </w:t>
            </w:r>
          </w:p>
        </w:tc>
        <w:tc>
          <w:tcPr>
            <w:tcW w:w="4755" w:type="pct"/>
          </w:tcPr>
          <w:p w14:paraId="23CEE48F" w14:textId="75EF839A" w:rsidR="000853CA" w:rsidRPr="00912BC5" w:rsidRDefault="000853CA" w:rsidP="004B7798">
            <w:pPr>
              <w:spacing w:before="240" w:after="240"/>
              <w:jc w:val="both"/>
              <w:rPr>
                <w:rFonts w:cs="Arial"/>
                <w:b/>
                <w:sz w:val="28"/>
                <w:szCs w:val="28"/>
              </w:rPr>
            </w:pPr>
            <w:r w:rsidRPr="00912BC5">
              <w:rPr>
                <w:rFonts w:cs="Arial"/>
                <w:sz w:val="28"/>
                <w:szCs w:val="28"/>
              </w:rPr>
              <w:t>Promote the provision of opportunities for, and the elimination of discrimination against, older people.</w:t>
            </w:r>
            <w:r w:rsidR="00DA1C56">
              <w:rPr>
                <w:rFonts w:cs="Arial"/>
                <w:sz w:val="28"/>
                <w:szCs w:val="28"/>
              </w:rPr>
              <w:t xml:space="preserve"> Children will need </w:t>
            </w:r>
            <w:r w:rsidR="00802984">
              <w:rPr>
                <w:rFonts w:cs="Arial"/>
                <w:sz w:val="28"/>
                <w:szCs w:val="28"/>
              </w:rPr>
              <w:t xml:space="preserve">easy and safe access to the station. </w:t>
            </w:r>
          </w:p>
        </w:tc>
      </w:tr>
      <w:tr w:rsidR="000853CA" w:rsidRPr="00390DDC" w14:paraId="78CC4306" w14:textId="77777777" w:rsidTr="00912BC5">
        <w:tc>
          <w:tcPr>
            <w:tcW w:w="261" w:type="pct"/>
            <w:shd w:val="clear" w:color="auto" w:fill="E6E6E6"/>
          </w:tcPr>
          <w:p w14:paraId="0130B120" w14:textId="77777777" w:rsidR="000853CA" w:rsidRPr="00390DDC" w:rsidRDefault="000853CA" w:rsidP="000853CA">
            <w:pPr>
              <w:spacing w:before="240" w:after="240"/>
              <w:rPr>
                <w:rFonts w:cs="Arial"/>
                <w:sz w:val="28"/>
                <w:szCs w:val="28"/>
              </w:rPr>
            </w:pPr>
            <w:r w:rsidRPr="00390DDC">
              <w:rPr>
                <w:rFonts w:cs="Arial"/>
                <w:sz w:val="28"/>
                <w:szCs w:val="28"/>
              </w:rPr>
              <w:t xml:space="preserve">Marital status </w:t>
            </w:r>
          </w:p>
        </w:tc>
        <w:tc>
          <w:tcPr>
            <w:tcW w:w="4755" w:type="pct"/>
          </w:tcPr>
          <w:p w14:paraId="4407C2E2" w14:textId="29EB39C5" w:rsidR="000853CA" w:rsidRPr="00912BC5" w:rsidRDefault="00955D55" w:rsidP="004B7798">
            <w:pPr>
              <w:spacing w:before="240" w:after="240"/>
              <w:jc w:val="both"/>
              <w:rPr>
                <w:rFonts w:cs="Arial"/>
                <w:b/>
                <w:sz w:val="28"/>
                <w:szCs w:val="28"/>
              </w:rPr>
            </w:pPr>
            <w:r w:rsidRPr="00912BC5">
              <w:rPr>
                <w:rFonts w:cs="Arial"/>
                <w:sz w:val="28"/>
                <w:szCs w:val="28"/>
              </w:rPr>
              <w:t>To ensure equal treatment for those who are married or in civil partnerships, or not.</w:t>
            </w:r>
          </w:p>
        </w:tc>
      </w:tr>
      <w:tr w:rsidR="000853CA" w:rsidRPr="00390DDC" w14:paraId="06E114AF" w14:textId="77777777" w:rsidTr="00912BC5">
        <w:tc>
          <w:tcPr>
            <w:tcW w:w="261" w:type="pct"/>
            <w:shd w:val="clear" w:color="auto" w:fill="E6E6E6"/>
          </w:tcPr>
          <w:p w14:paraId="4F342A33" w14:textId="77777777" w:rsidR="000853CA" w:rsidRPr="00390DDC" w:rsidRDefault="000853CA" w:rsidP="000853CA">
            <w:pPr>
              <w:spacing w:before="240" w:after="240"/>
              <w:rPr>
                <w:rFonts w:cs="Arial"/>
                <w:sz w:val="28"/>
                <w:szCs w:val="28"/>
              </w:rPr>
            </w:pPr>
            <w:r w:rsidRPr="00390DDC">
              <w:rPr>
                <w:rFonts w:cs="Arial"/>
                <w:sz w:val="28"/>
                <w:szCs w:val="28"/>
              </w:rPr>
              <w:t>Sexual orientation</w:t>
            </w:r>
          </w:p>
        </w:tc>
        <w:tc>
          <w:tcPr>
            <w:tcW w:w="4755" w:type="pct"/>
          </w:tcPr>
          <w:p w14:paraId="1F43CB75" w14:textId="2DFFE809" w:rsidR="000853CA" w:rsidRPr="00912BC5" w:rsidRDefault="00AC1E69" w:rsidP="004B7798">
            <w:pPr>
              <w:spacing w:before="240" w:after="240"/>
              <w:jc w:val="both"/>
              <w:rPr>
                <w:rFonts w:cs="Arial"/>
                <w:b/>
                <w:sz w:val="28"/>
                <w:szCs w:val="28"/>
              </w:rPr>
            </w:pPr>
            <w:r w:rsidRPr="00912BC5">
              <w:rPr>
                <w:rFonts w:cs="Arial"/>
                <w:sz w:val="28"/>
                <w:szCs w:val="28"/>
              </w:rPr>
              <w:t>Strategic Objectives outlined within OFMDFM draft Sexual Orientation Strategy to homophobic prejudice and discrimination</w:t>
            </w:r>
          </w:p>
        </w:tc>
      </w:tr>
      <w:tr w:rsidR="000853CA" w:rsidRPr="00390DDC" w14:paraId="48C6B00D" w14:textId="77777777" w:rsidTr="00912BC5">
        <w:tc>
          <w:tcPr>
            <w:tcW w:w="261" w:type="pct"/>
            <w:shd w:val="clear" w:color="auto" w:fill="E6E6E6"/>
          </w:tcPr>
          <w:p w14:paraId="03E33480" w14:textId="77777777" w:rsidR="000853CA" w:rsidRPr="00390DDC" w:rsidRDefault="000853CA" w:rsidP="000853CA">
            <w:pPr>
              <w:spacing w:before="240" w:after="240"/>
              <w:rPr>
                <w:rFonts w:cs="Arial"/>
                <w:sz w:val="28"/>
                <w:szCs w:val="28"/>
              </w:rPr>
            </w:pPr>
            <w:r w:rsidRPr="00390DDC">
              <w:rPr>
                <w:rFonts w:cs="Arial"/>
                <w:sz w:val="28"/>
                <w:szCs w:val="28"/>
              </w:rPr>
              <w:lastRenderedPageBreak/>
              <w:t>Men and women generally</w:t>
            </w:r>
          </w:p>
        </w:tc>
        <w:tc>
          <w:tcPr>
            <w:tcW w:w="4755" w:type="pct"/>
          </w:tcPr>
          <w:p w14:paraId="3E61CB72" w14:textId="6FE74D93" w:rsidR="000853CA" w:rsidRPr="00912BC5" w:rsidRDefault="00EA52A5" w:rsidP="004B7798">
            <w:pPr>
              <w:spacing w:before="240" w:after="240"/>
              <w:jc w:val="both"/>
              <w:rPr>
                <w:rFonts w:cs="Arial"/>
                <w:b/>
                <w:sz w:val="28"/>
                <w:szCs w:val="28"/>
              </w:rPr>
            </w:pPr>
            <w:r w:rsidRPr="00113ACE">
              <w:rPr>
                <w:rFonts w:cs="Arial"/>
                <w:sz w:val="28"/>
                <w:szCs w:val="28"/>
              </w:rPr>
              <w:t xml:space="preserve">Women who are evidenced as proportionately more responsible for childcare need safe and supported access </w:t>
            </w:r>
            <w:r w:rsidR="00AC1E69">
              <w:rPr>
                <w:rFonts w:cs="Arial"/>
                <w:sz w:val="28"/>
                <w:szCs w:val="28"/>
              </w:rPr>
              <w:t>to the station</w:t>
            </w:r>
            <w:r w:rsidRPr="00113ACE">
              <w:rPr>
                <w:rFonts w:cs="Arial"/>
                <w:sz w:val="28"/>
                <w:szCs w:val="28"/>
              </w:rPr>
              <w:t>. Pregnancy and maternity are important considerations and associated with age and disability.</w:t>
            </w:r>
          </w:p>
        </w:tc>
      </w:tr>
      <w:tr w:rsidR="000853CA" w:rsidRPr="00390DDC" w14:paraId="1A58E99F" w14:textId="77777777" w:rsidTr="00912BC5">
        <w:tc>
          <w:tcPr>
            <w:tcW w:w="261" w:type="pct"/>
            <w:shd w:val="clear" w:color="auto" w:fill="E6E6E6"/>
          </w:tcPr>
          <w:p w14:paraId="095CC22F" w14:textId="77777777" w:rsidR="000853CA" w:rsidRPr="00390DDC" w:rsidRDefault="000853CA" w:rsidP="000853CA">
            <w:pPr>
              <w:spacing w:before="240" w:after="240"/>
              <w:rPr>
                <w:rFonts w:cs="Arial"/>
                <w:sz w:val="28"/>
                <w:szCs w:val="28"/>
              </w:rPr>
            </w:pPr>
            <w:r w:rsidRPr="00390DDC">
              <w:rPr>
                <w:rFonts w:cs="Arial"/>
                <w:sz w:val="28"/>
                <w:szCs w:val="28"/>
              </w:rPr>
              <w:t>Disability</w:t>
            </w:r>
          </w:p>
        </w:tc>
        <w:tc>
          <w:tcPr>
            <w:tcW w:w="4755" w:type="pct"/>
          </w:tcPr>
          <w:p w14:paraId="46924849" w14:textId="77777777" w:rsidR="00912BC5" w:rsidRPr="00113ACE" w:rsidRDefault="00912BC5" w:rsidP="004B7798">
            <w:pPr>
              <w:spacing w:before="240" w:after="240"/>
              <w:jc w:val="both"/>
              <w:rPr>
                <w:rFonts w:cs="Arial"/>
                <w:sz w:val="28"/>
                <w:szCs w:val="28"/>
              </w:rPr>
            </w:pPr>
            <w:r w:rsidRPr="00113ACE">
              <w:rPr>
                <w:rFonts w:cs="Arial"/>
                <w:sz w:val="28"/>
                <w:szCs w:val="28"/>
              </w:rPr>
              <w:t>Disabled people face different types of barriers depending on the nature of their disability. Access (step free if possible) issues and way</w:t>
            </w:r>
            <w:r>
              <w:rPr>
                <w:rFonts w:cs="Arial"/>
                <w:sz w:val="28"/>
                <w:szCs w:val="28"/>
              </w:rPr>
              <w:t>-</w:t>
            </w:r>
            <w:r w:rsidRPr="00113ACE">
              <w:rPr>
                <w:rFonts w:cs="Arial"/>
                <w:sz w:val="28"/>
                <w:szCs w:val="28"/>
              </w:rPr>
              <w:t xml:space="preserve">finding issues to and whilst using the </w:t>
            </w:r>
            <w:r w:rsidR="00CF628E">
              <w:rPr>
                <w:rFonts w:cs="Arial"/>
                <w:sz w:val="28"/>
                <w:szCs w:val="28"/>
              </w:rPr>
              <w:t>ramps and platforms</w:t>
            </w:r>
            <w:r w:rsidRPr="00113ACE">
              <w:rPr>
                <w:rFonts w:cs="Arial"/>
                <w:sz w:val="28"/>
                <w:szCs w:val="28"/>
              </w:rPr>
              <w:t xml:space="preserve"> are important considerations. In addition, good lighting, resting points (seating with armrests to allow people to lower themselves into a seat and to stand up) tactile surfaces and navigable edges, good contrast.</w:t>
            </w:r>
          </w:p>
          <w:p w14:paraId="74EBEFBC" w14:textId="77777777" w:rsidR="000853CA" w:rsidRPr="00912BC5" w:rsidRDefault="00912BC5" w:rsidP="004B7798">
            <w:pPr>
              <w:spacing w:before="240" w:after="240"/>
              <w:jc w:val="both"/>
              <w:rPr>
                <w:rFonts w:cs="Arial"/>
                <w:sz w:val="28"/>
                <w:szCs w:val="28"/>
              </w:rPr>
            </w:pPr>
            <w:r w:rsidRPr="00113ACE">
              <w:rPr>
                <w:rFonts w:cs="Arial"/>
                <w:sz w:val="28"/>
                <w:szCs w:val="28"/>
              </w:rPr>
              <w:t>Signage where provided must be clear, concise and consistent and suitable for people with visual impairments and learning disabilities such as dyslexia.</w:t>
            </w:r>
            <w:r w:rsidRPr="00113ACE">
              <w:t xml:space="preserve"> </w:t>
            </w:r>
          </w:p>
        </w:tc>
      </w:tr>
      <w:tr w:rsidR="000853CA" w:rsidRPr="00390DDC" w14:paraId="234127C9" w14:textId="77777777" w:rsidTr="00912BC5">
        <w:tc>
          <w:tcPr>
            <w:tcW w:w="261" w:type="pct"/>
            <w:shd w:val="clear" w:color="auto" w:fill="E6E6E6"/>
          </w:tcPr>
          <w:p w14:paraId="60074902" w14:textId="77777777" w:rsidR="000853CA" w:rsidRPr="00390DDC" w:rsidRDefault="000853CA" w:rsidP="000853CA">
            <w:pPr>
              <w:spacing w:before="240" w:after="240"/>
              <w:rPr>
                <w:rFonts w:cs="Arial"/>
                <w:sz w:val="28"/>
                <w:szCs w:val="28"/>
              </w:rPr>
            </w:pPr>
            <w:r w:rsidRPr="00390DDC">
              <w:rPr>
                <w:rFonts w:cs="Arial"/>
                <w:sz w:val="28"/>
                <w:szCs w:val="28"/>
              </w:rPr>
              <w:t>Dependants</w:t>
            </w:r>
          </w:p>
        </w:tc>
        <w:tc>
          <w:tcPr>
            <w:tcW w:w="4755" w:type="pct"/>
          </w:tcPr>
          <w:p w14:paraId="1288C02D" w14:textId="4DFC7536" w:rsidR="000853CA" w:rsidRPr="008F7C33" w:rsidRDefault="00912BC5" w:rsidP="004B7798">
            <w:pPr>
              <w:spacing w:before="240" w:after="240"/>
              <w:jc w:val="both"/>
              <w:rPr>
                <w:rFonts w:cs="Arial"/>
                <w:b/>
                <w:i/>
                <w:sz w:val="28"/>
                <w:szCs w:val="28"/>
              </w:rPr>
            </w:pPr>
            <w:r w:rsidRPr="00113ACE">
              <w:rPr>
                <w:rFonts w:cs="Arial"/>
                <w:sz w:val="28"/>
                <w:szCs w:val="28"/>
              </w:rPr>
              <w:t>Access issues to and whilst using the</w:t>
            </w:r>
            <w:r w:rsidR="00CF628E">
              <w:rPr>
                <w:rFonts w:cs="Arial"/>
                <w:sz w:val="28"/>
                <w:szCs w:val="28"/>
              </w:rPr>
              <w:t xml:space="preserve"> </w:t>
            </w:r>
            <w:r w:rsidR="003907CC">
              <w:rPr>
                <w:rFonts w:cs="Arial"/>
                <w:sz w:val="28"/>
                <w:szCs w:val="28"/>
              </w:rPr>
              <w:t>station</w:t>
            </w:r>
            <w:r w:rsidRPr="00113ACE">
              <w:rPr>
                <w:rFonts w:cs="Arial"/>
                <w:sz w:val="28"/>
                <w:szCs w:val="28"/>
              </w:rPr>
              <w:t xml:space="preserve"> for people assisting children or caring for a dependent. Associated with gender age and disability.</w:t>
            </w:r>
          </w:p>
        </w:tc>
      </w:tr>
    </w:tbl>
    <w:p w14:paraId="15A00EA8" w14:textId="77777777" w:rsidR="00E91D60" w:rsidRDefault="00E91D60" w:rsidP="00E91D60">
      <w:pPr>
        <w:rPr>
          <w:rFonts w:cs="Arial"/>
          <w:b/>
          <w:sz w:val="28"/>
          <w:szCs w:val="28"/>
        </w:rPr>
      </w:pPr>
    </w:p>
    <w:p w14:paraId="385F0532" w14:textId="77777777" w:rsidR="00E91D60" w:rsidRDefault="00E91D60" w:rsidP="00E91D60">
      <w:pPr>
        <w:rPr>
          <w:rFonts w:cs="Arial"/>
          <w:b/>
          <w:sz w:val="28"/>
          <w:szCs w:val="28"/>
        </w:rPr>
      </w:pPr>
    </w:p>
    <w:p w14:paraId="3057118D" w14:textId="77777777" w:rsidR="00E91D60" w:rsidRDefault="00E91D60" w:rsidP="00E91D60">
      <w:pPr>
        <w:rPr>
          <w:rFonts w:cs="Arial"/>
          <w:b/>
          <w:sz w:val="28"/>
          <w:szCs w:val="28"/>
        </w:rPr>
      </w:pPr>
    </w:p>
    <w:p w14:paraId="17492584" w14:textId="77777777" w:rsidR="00D4612A" w:rsidRDefault="00D4612A" w:rsidP="00E91D60">
      <w:pPr>
        <w:rPr>
          <w:rFonts w:cs="Arial"/>
          <w:b/>
          <w:sz w:val="28"/>
          <w:szCs w:val="28"/>
        </w:rPr>
      </w:pPr>
    </w:p>
    <w:p w14:paraId="6C3103E1" w14:textId="77777777" w:rsidR="00E91D60" w:rsidRPr="007D1056" w:rsidRDefault="00E91D60" w:rsidP="00E91D60">
      <w:pPr>
        <w:rPr>
          <w:rFonts w:cs="Arial"/>
          <w:b/>
          <w:sz w:val="28"/>
          <w:szCs w:val="28"/>
        </w:rPr>
      </w:pPr>
      <w:r>
        <w:rPr>
          <w:rFonts w:cs="Arial"/>
          <w:b/>
          <w:sz w:val="28"/>
          <w:szCs w:val="28"/>
        </w:rPr>
        <w:t>Part</w:t>
      </w:r>
      <w:r w:rsidRPr="007D1056">
        <w:rPr>
          <w:rFonts w:cs="Arial"/>
          <w:b/>
          <w:sz w:val="28"/>
          <w:szCs w:val="28"/>
        </w:rPr>
        <w:t xml:space="preserve"> 2</w:t>
      </w:r>
      <w:r>
        <w:rPr>
          <w:rFonts w:cs="Arial"/>
          <w:b/>
          <w:sz w:val="28"/>
          <w:szCs w:val="28"/>
        </w:rPr>
        <w:t>. Screening q</w:t>
      </w:r>
      <w:r w:rsidRPr="007D1056">
        <w:rPr>
          <w:rFonts w:cs="Arial"/>
          <w:b/>
          <w:sz w:val="28"/>
          <w:szCs w:val="28"/>
        </w:rPr>
        <w:t xml:space="preserve">uestions </w:t>
      </w:r>
    </w:p>
    <w:p w14:paraId="2F6EC128" w14:textId="77777777" w:rsidR="00E91D60" w:rsidRDefault="00E91D60" w:rsidP="00E91D60">
      <w:pPr>
        <w:rPr>
          <w:rFonts w:cs="Arial"/>
          <w:sz w:val="28"/>
          <w:szCs w:val="28"/>
        </w:rPr>
      </w:pPr>
    </w:p>
    <w:p w14:paraId="46F4DD18" w14:textId="77777777" w:rsidR="00E91D60" w:rsidRPr="00D91F4E" w:rsidRDefault="00E91D60" w:rsidP="00E91D60">
      <w:pPr>
        <w:rPr>
          <w:rFonts w:cs="Arial"/>
          <w:b/>
          <w:sz w:val="28"/>
          <w:szCs w:val="28"/>
        </w:rPr>
      </w:pPr>
      <w:r w:rsidRPr="00D91F4E">
        <w:rPr>
          <w:rFonts w:cs="Arial"/>
          <w:b/>
          <w:sz w:val="28"/>
          <w:szCs w:val="28"/>
        </w:rPr>
        <w:t xml:space="preserve">Introduction </w:t>
      </w:r>
    </w:p>
    <w:p w14:paraId="3AD2B916" w14:textId="77777777" w:rsidR="00E91D60" w:rsidRPr="00B81381" w:rsidRDefault="00E91D60" w:rsidP="00E91D60">
      <w:pPr>
        <w:rPr>
          <w:rFonts w:cs="Arial"/>
          <w:sz w:val="28"/>
          <w:szCs w:val="28"/>
        </w:rPr>
      </w:pPr>
    </w:p>
    <w:p w14:paraId="411352E4"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 which are given on pages 66-68 of this Guide.</w:t>
      </w:r>
    </w:p>
    <w:p w14:paraId="1D5FBCC3" w14:textId="77777777" w:rsidR="00E91D60" w:rsidRPr="00B81381" w:rsidRDefault="00E91D60" w:rsidP="00E91D60">
      <w:pPr>
        <w:autoSpaceDE w:val="0"/>
        <w:autoSpaceDN w:val="0"/>
        <w:adjustRightInd w:val="0"/>
        <w:rPr>
          <w:rFonts w:cs="Arial"/>
          <w:sz w:val="28"/>
          <w:szCs w:val="28"/>
        </w:rPr>
      </w:pPr>
    </w:p>
    <w:p w14:paraId="7CD946B3" w14:textId="77777777"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367A3445" w14:textId="77777777" w:rsidR="00E91D60" w:rsidRDefault="00E91D60" w:rsidP="00E91D60">
      <w:pPr>
        <w:autoSpaceDE w:val="0"/>
        <w:autoSpaceDN w:val="0"/>
        <w:adjustRightInd w:val="0"/>
        <w:rPr>
          <w:rFonts w:cs="Arial"/>
          <w:sz w:val="28"/>
          <w:szCs w:val="28"/>
        </w:rPr>
      </w:pPr>
    </w:p>
    <w:p w14:paraId="0933FCA2"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lastRenderedPageBreak/>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2A6F83DB" w14:textId="77777777" w:rsidR="00E91D60" w:rsidRPr="00B81381" w:rsidRDefault="00E91D60" w:rsidP="00E91D60">
      <w:pPr>
        <w:autoSpaceDE w:val="0"/>
        <w:autoSpaceDN w:val="0"/>
        <w:adjustRightInd w:val="0"/>
        <w:rPr>
          <w:rFonts w:cs="Arial"/>
          <w:sz w:val="28"/>
          <w:szCs w:val="28"/>
        </w:rPr>
      </w:pPr>
    </w:p>
    <w:p w14:paraId="13223A75"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23296270" w14:textId="77777777" w:rsidR="00E91D60" w:rsidRPr="00B81381" w:rsidRDefault="00E91D60" w:rsidP="00E91D60">
      <w:pPr>
        <w:autoSpaceDE w:val="0"/>
        <w:autoSpaceDN w:val="0"/>
        <w:adjustRightInd w:val="0"/>
        <w:rPr>
          <w:rFonts w:cs="Arial"/>
          <w:sz w:val="28"/>
          <w:szCs w:val="28"/>
        </w:rPr>
      </w:pPr>
    </w:p>
    <w:p w14:paraId="05B2248E"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1E31021A"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592A60DB" w14:textId="77777777" w:rsidR="00E91D60" w:rsidRPr="00B81381" w:rsidRDefault="00E91D60" w:rsidP="00E91D60">
      <w:pPr>
        <w:autoSpaceDE w:val="0"/>
        <w:autoSpaceDN w:val="0"/>
        <w:adjustRightInd w:val="0"/>
        <w:rPr>
          <w:rFonts w:cs="Arial"/>
          <w:sz w:val="28"/>
          <w:szCs w:val="28"/>
        </w:rPr>
      </w:pPr>
    </w:p>
    <w:p w14:paraId="49D2A15A" w14:textId="77777777" w:rsidR="00E91D60" w:rsidRDefault="00E91D60" w:rsidP="00E91D60">
      <w:pPr>
        <w:rPr>
          <w:rFonts w:cs="Arial"/>
          <w:b/>
          <w:sz w:val="28"/>
        </w:rPr>
      </w:pPr>
      <w:r>
        <w:rPr>
          <w:rFonts w:cs="Arial"/>
          <w:b/>
          <w:sz w:val="28"/>
        </w:rPr>
        <w:t>In favour of a ‘major’ impact</w:t>
      </w:r>
    </w:p>
    <w:p w14:paraId="3084D3D6" w14:textId="77777777" w:rsidR="00E91D60" w:rsidRPr="008A3870" w:rsidRDefault="00E91D60" w:rsidP="00E91D60">
      <w:pPr>
        <w:rPr>
          <w:rFonts w:cs="Arial"/>
          <w:b/>
          <w:sz w:val="28"/>
        </w:rPr>
      </w:pPr>
    </w:p>
    <w:p w14:paraId="72BF7FEC" w14:textId="77777777"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14:paraId="379B7001" w14:textId="680B5852" w:rsidR="00E91D60" w:rsidRDefault="003A2211" w:rsidP="00E91D60">
      <w:pPr>
        <w:numPr>
          <w:ilvl w:val="0"/>
          <w:numId w:val="4"/>
        </w:numPr>
        <w:spacing w:after="120"/>
        <w:rPr>
          <w:rFonts w:cs="Arial"/>
          <w:sz w:val="28"/>
        </w:rPr>
      </w:pPr>
      <w:r w:rsidRPr="00921222">
        <w:rPr>
          <w:rFonts w:cs="Arial"/>
          <w:sz w:val="28"/>
        </w:rPr>
        <w:t xml:space="preserve">Potential </w:t>
      </w:r>
      <w:r>
        <w:rPr>
          <w:rFonts w:cs="Arial"/>
          <w:sz w:val="28"/>
        </w:rPr>
        <w:t>equality</w:t>
      </w:r>
      <w:r w:rsidR="00E91D60" w:rsidRPr="00921222">
        <w:rPr>
          <w:rFonts w:cs="Arial"/>
          <w:sz w:val="28"/>
        </w:rPr>
        <w:t xml:space="preserve"> impacts are </w:t>
      </w:r>
      <w:r w:rsidR="00E91D60">
        <w:rPr>
          <w:rFonts w:cs="Arial"/>
          <w:sz w:val="28"/>
        </w:rPr>
        <w:t>unknown, because, for example, there is insufficient data upon which to make an assessment  or because they are complex, and it would be appropriate to conduct an equality impact assessment in order to better assess them;</w:t>
      </w:r>
    </w:p>
    <w:p w14:paraId="6124A629" w14:textId="77777777"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56075DE4" w14:textId="77777777"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14:paraId="73A9DC5A" w14:textId="77777777" w:rsidR="00E91D60" w:rsidRDefault="00E91D60" w:rsidP="00E91D60">
      <w:pPr>
        <w:numPr>
          <w:ilvl w:val="0"/>
          <w:numId w:val="4"/>
        </w:numPr>
        <w:spacing w:after="120"/>
        <w:rPr>
          <w:rFonts w:cs="Arial"/>
          <w:sz w:val="28"/>
        </w:rPr>
      </w:pPr>
      <w:r>
        <w:rPr>
          <w:rFonts w:cs="Arial"/>
          <w:sz w:val="28"/>
        </w:rPr>
        <w:t>The policy is likely to be challenged by way of judicial review;</w:t>
      </w:r>
    </w:p>
    <w:p w14:paraId="56775172" w14:textId="77777777"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3A7C59DB" w14:textId="77777777" w:rsidR="00E91D60" w:rsidRDefault="00E91D60" w:rsidP="00E91D60">
      <w:pPr>
        <w:rPr>
          <w:rFonts w:cs="Arial"/>
          <w:b/>
          <w:sz w:val="28"/>
          <w:szCs w:val="28"/>
        </w:rPr>
      </w:pPr>
    </w:p>
    <w:p w14:paraId="4F8FFF6C" w14:textId="77777777" w:rsidR="00E91D60" w:rsidRPr="00921222" w:rsidRDefault="00E91D60" w:rsidP="00E91D60">
      <w:pPr>
        <w:rPr>
          <w:rFonts w:cs="Arial"/>
          <w:b/>
          <w:sz w:val="28"/>
        </w:rPr>
      </w:pPr>
      <w:r>
        <w:rPr>
          <w:rFonts w:cs="Arial"/>
          <w:b/>
          <w:sz w:val="28"/>
          <w:szCs w:val="28"/>
        </w:rPr>
        <w:t>I</w:t>
      </w:r>
      <w:r>
        <w:rPr>
          <w:rFonts w:cs="Arial"/>
          <w:b/>
          <w:sz w:val="28"/>
        </w:rPr>
        <w:t>n favour of ‘minor’ impact</w:t>
      </w:r>
    </w:p>
    <w:p w14:paraId="6246BC68" w14:textId="77777777" w:rsidR="00E91D60" w:rsidRPr="00921222" w:rsidRDefault="00E91D60" w:rsidP="00E91D60">
      <w:pPr>
        <w:tabs>
          <w:tab w:val="left" w:pos="567"/>
        </w:tabs>
        <w:ind w:left="142"/>
        <w:rPr>
          <w:rFonts w:cs="Arial"/>
          <w:b/>
          <w:sz w:val="28"/>
        </w:rPr>
      </w:pPr>
    </w:p>
    <w:p w14:paraId="4EB6CA61" w14:textId="77777777"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557EDAF5"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7EA2BC2C" w14:textId="77777777" w:rsidR="00E91D60" w:rsidRDefault="00E91D60" w:rsidP="00E91D60">
      <w:pPr>
        <w:numPr>
          <w:ilvl w:val="0"/>
          <w:numId w:val="5"/>
        </w:numPr>
        <w:spacing w:after="120"/>
        <w:rPr>
          <w:rFonts w:cs="Arial"/>
          <w:sz w:val="28"/>
        </w:rPr>
      </w:pPr>
      <w:r>
        <w:rPr>
          <w:rFonts w:cs="Arial"/>
          <w:sz w:val="28"/>
        </w:rPr>
        <w:lastRenderedPageBreak/>
        <w:t>Any asymmetrical equality impacts caused by the policy are intentional because they are specifically designed to promote equality of opportunity for particular groups of disadvantaged people;</w:t>
      </w:r>
    </w:p>
    <w:p w14:paraId="4419D5A7"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2E263046" w14:textId="77777777" w:rsidR="00E91D60" w:rsidRDefault="00E91D60" w:rsidP="00E91D60">
      <w:pPr>
        <w:rPr>
          <w:sz w:val="28"/>
          <w:szCs w:val="28"/>
        </w:rPr>
      </w:pPr>
    </w:p>
    <w:p w14:paraId="0A16C7A6" w14:textId="77777777" w:rsidR="00E91D60" w:rsidRDefault="00E91D60" w:rsidP="00E91D60">
      <w:pPr>
        <w:rPr>
          <w:b/>
          <w:sz w:val="28"/>
          <w:szCs w:val="28"/>
        </w:rPr>
      </w:pPr>
      <w:r>
        <w:rPr>
          <w:b/>
          <w:sz w:val="28"/>
          <w:szCs w:val="28"/>
        </w:rPr>
        <w:t>In favour of none</w:t>
      </w:r>
    </w:p>
    <w:p w14:paraId="26F5D318" w14:textId="77777777" w:rsidR="00E91D60" w:rsidRDefault="00E91D60" w:rsidP="00E91D60">
      <w:pPr>
        <w:tabs>
          <w:tab w:val="left" w:pos="360"/>
        </w:tabs>
        <w:rPr>
          <w:b/>
          <w:sz w:val="28"/>
          <w:szCs w:val="28"/>
        </w:rPr>
      </w:pPr>
      <w:r>
        <w:rPr>
          <w:b/>
          <w:sz w:val="28"/>
          <w:szCs w:val="28"/>
        </w:rPr>
        <w:tab/>
      </w:r>
    </w:p>
    <w:p w14:paraId="3FB00481"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5EA998F6"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2B5DF5E0" w14:textId="77777777" w:rsidR="00E91D60" w:rsidRPr="00B81381" w:rsidRDefault="00E91D60" w:rsidP="00E91D60">
      <w:pPr>
        <w:rPr>
          <w:sz w:val="28"/>
          <w:szCs w:val="28"/>
        </w:rPr>
      </w:pPr>
    </w:p>
    <w:p w14:paraId="4EAE6A6A" w14:textId="77777777"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F07EAD">
        <w:rPr>
          <w:rFonts w:cs="Arial"/>
          <w:b/>
          <w:sz w:val="28"/>
          <w:szCs w:val="28"/>
        </w:rPr>
        <w:lastRenderedPageBreak/>
        <w:t xml:space="preserve">Screening </w:t>
      </w:r>
      <w:r>
        <w:rPr>
          <w:rFonts w:cs="Arial"/>
          <w:b/>
          <w:sz w:val="28"/>
          <w:szCs w:val="28"/>
        </w:rPr>
        <w:t>q</w:t>
      </w:r>
      <w:r w:rsidRPr="00F07EAD">
        <w:rPr>
          <w:rFonts w:cs="Arial"/>
          <w:b/>
          <w:sz w:val="28"/>
          <w:szCs w:val="28"/>
        </w:rPr>
        <w:t>uestions</w:t>
      </w:r>
      <w:r>
        <w:rPr>
          <w:rFonts w:cs="Arial"/>
          <w:sz w:val="28"/>
          <w:szCs w:val="28"/>
        </w:rPr>
        <w:t xml:space="preserve"> </w:t>
      </w:r>
    </w:p>
    <w:p w14:paraId="14354EC2" w14:textId="77777777" w:rsidR="00E91D60" w:rsidRPr="00E91D60" w:rsidRDefault="00E91D60" w:rsidP="00E91D60">
      <w:pPr>
        <w:autoSpaceDE w:val="0"/>
        <w:autoSpaceDN w:val="0"/>
        <w:adjustRightInd w:val="0"/>
        <w:rPr>
          <w:rFonts w:cs="Arial"/>
          <w:sz w:val="16"/>
          <w:szCs w:val="16"/>
        </w:rPr>
      </w:pPr>
    </w:p>
    <w:tbl>
      <w:tblPr>
        <w:tblW w:w="9288"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088"/>
        <w:gridCol w:w="4860"/>
        <w:gridCol w:w="2340"/>
      </w:tblGrid>
      <w:tr w:rsidR="00E91D60" w:rsidRPr="00390DDC" w14:paraId="1A4DCBD0" w14:textId="77777777" w:rsidTr="00390DDC">
        <w:tc>
          <w:tcPr>
            <w:tcW w:w="9288" w:type="dxa"/>
            <w:gridSpan w:val="3"/>
            <w:tcBorders>
              <w:top w:val="single" w:sz="4" w:space="0" w:color="auto"/>
              <w:left w:val="single" w:sz="4" w:space="0" w:color="auto"/>
              <w:bottom w:val="single" w:sz="4" w:space="0" w:color="auto"/>
              <w:right w:val="single" w:sz="4" w:space="0" w:color="auto"/>
            </w:tcBorders>
            <w:shd w:val="clear" w:color="auto" w:fill="C0C0C0"/>
          </w:tcPr>
          <w:p w14:paraId="5C1B31AE" w14:textId="77777777" w:rsidR="00E91D60" w:rsidRPr="00390DDC" w:rsidRDefault="00E91D60" w:rsidP="00390DDC">
            <w:pPr>
              <w:autoSpaceDE w:val="0"/>
              <w:autoSpaceDN w:val="0"/>
              <w:adjustRightInd w:val="0"/>
              <w:spacing w:before="120" w:after="120"/>
              <w:ind w:left="357" w:hanging="357"/>
              <w:rPr>
                <w:rFonts w:cs="Arial"/>
                <w:sz w:val="28"/>
                <w:szCs w:val="28"/>
              </w:rPr>
            </w:pPr>
            <w:r w:rsidRPr="00390DDC">
              <w:rPr>
                <w:rFonts w:cs="Arial"/>
                <w:b/>
                <w:sz w:val="28"/>
                <w:szCs w:val="28"/>
              </w:rPr>
              <w:t>1</w:t>
            </w:r>
            <w:r w:rsidRPr="00390DDC">
              <w:rPr>
                <w:rFonts w:cs="Arial"/>
                <w:sz w:val="28"/>
                <w:szCs w:val="28"/>
              </w:rPr>
              <w:t xml:space="preserve">  </w:t>
            </w:r>
            <w:r w:rsidRPr="00390DDC">
              <w:rPr>
                <w:rFonts w:cs="Arial"/>
                <w:sz w:val="28"/>
                <w:szCs w:val="28"/>
              </w:rPr>
              <w:tab/>
              <w:t xml:space="preserve">What is the likely impact on equality of opportunity for those affected by this policy, for each of the </w:t>
            </w:r>
            <w:smartTag w:uri="urn:schemas-microsoft-com:office:smarttags" w:element="PersonName">
              <w:r w:rsidRPr="00390DDC">
                <w:rPr>
                  <w:rFonts w:cs="Arial"/>
                  <w:sz w:val="28"/>
                  <w:szCs w:val="28"/>
                </w:rPr>
                <w:t>Section 75</w:t>
              </w:r>
            </w:smartTag>
            <w:r w:rsidRPr="00390DDC">
              <w:rPr>
                <w:rFonts w:cs="Arial"/>
                <w:sz w:val="28"/>
                <w:szCs w:val="28"/>
              </w:rPr>
              <w:t xml:space="preserve"> equality categories? minor/major/none</w:t>
            </w:r>
          </w:p>
        </w:tc>
      </w:tr>
      <w:tr w:rsidR="00E91D60" w:rsidRPr="00390DDC" w14:paraId="02ABD0C4" w14:textId="77777777" w:rsidTr="00390DDC">
        <w:trPr>
          <w:trHeight w:val="1141"/>
        </w:trPr>
        <w:tc>
          <w:tcPr>
            <w:tcW w:w="2088" w:type="dxa"/>
            <w:tcBorders>
              <w:top w:val="single" w:sz="4" w:space="0" w:color="auto"/>
              <w:left w:val="single" w:sz="4" w:space="0" w:color="auto"/>
              <w:bottom w:val="single" w:sz="4" w:space="0" w:color="auto"/>
              <w:right w:val="single" w:sz="4" w:space="0" w:color="auto"/>
            </w:tcBorders>
            <w:shd w:val="clear" w:color="auto" w:fill="E6E6E6"/>
          </w:tcPr>
          <w:p w14:paraId="359097BF" w14:textId="77777777" w:rsidR="00E91D60" w:rsidRPr="00390DDC" w:rsidRDefault="00E91D60" w:rsidP="00390DDC">
            <w:pPr>
              <w:autoSpaceDE w:val="0"/>
              <w:autoSpaceDN w:val="0"/>
              <w:adjustRightInd w:val="0"/>
              <w:spacing w:before="300" w:after="300"/>
              <w:rPr>
                <w:rFonts w:cs="Arial"/>
                <w:sz w:val="28"/>
                <w:szCs w:val="28"/>
              </w:rPr>
            </w:pPr>
            <w:smartTag w:uri="urn:schemas-microsoft-com:office:smarttags" w:element="PersonName">
              <w:r w:rsidRPr="00390DDC">
                <w:rPr>
                  <w:rFonts w:cs="Arial"/>
                  <w:sz w:val="28"/>
                  <w:szCs w:val="28"/>
                </w:rPr>
                <w:t>Section 75</w:t>
              </w:r>
            </w:smartTag>
            <w:r w:rsidRPr="00390DDC">
              <w:rPr>
                <w:rFonts w:cs="Arial"/>
                <w:sz w:val="28"/>
                <w:szCs w:val="28"/>
              </w:rPr>
              <w:t xml:space="preserve"> category </w:t>
            </w:r>
          </w:p>
        </w:tc>
        <w:tc>
          <w:tcPr>
            <w:tcW w:w="4860" w:type="dxa"/>
            <w:tcBorders>
              <w:top w:val="single" w:sz="4" w:space="0" w:color="auto"/>
              <w:left w:val="single" w:sz="4" w:space="0" w:color="auto"/>
              <w:bottom w:val="single" w:sz="4" w:space="0" w:color="auto"/>
              <w:right w:val="single" w:sz="4" w:space="0" w:color="auto"/>
            </w:tcBorders>
            <w:shd w:val="clear" w:color="auto" w:fill="E6E6E6"/>
          </w:tcPr>
          <w:p w14:paraId="071A422C" w14:textId="77777777" w:rsidR="00E91D60" w:rsidRPr="00390DDC" w:rsidRDefault="00E91D60" w:rsidP="00390DDC">
            <w:pPr>
              <w:autoSpaceDE w:val="0"/>
              <w:autoSpaceDN w:val="0"/>
              <w:adjustRightInd w:val="0"/>
              <w:spacing w:before="300" w:after="300"/>
              <w:rPr>
                <w:rFonts w:cs="Arial"/>
                <w:sz w:val="28"/>
                <w:szCs w:val="28"/>
              </w:rPr>
            </w:pPr>
            <w:r w:rsidRPr="00390DDC">
              <w:rPr>
                <w:rFonts w:cs="Arial"/>
                <w:sz w:val="28"/>
                <w:szCs w:val="28"/>
              </w:rPr>
              <w:t xml:space="preserve">Details of policy impact </w:t>
            </w:r>
          </w:p>
        </w:tc>
        <w:tc>
          <w:tcPr>
            <w:tcW w:w="2340" w:type="dxa"/>
            <w:tcBorders>
              <w:top w:val="single" w:sz="4" w:space="0" w:color="auto"/>
              <w:left w:val="single" w:sz="4" w:space="0" w:color="auto"/>
              <w:bottom w:val="single" w:sz="4" w:space="0" w:color="auto"/>
              <w:right w:val="single" w:sz="4" w:space="0" w:color="auto"/>
            </w:tcBorders>
            <w:shd w:val="clear" w:color="auto" w:fill="E6E6E6"/>
          </w:tcPr>
          <w:p w14:paraId="156945EA" w14:textId="77777777" w:rsidR="00E91D60" w:rsidRPr="00390DDC" w:rsidRDefault="00E91D60" w:rsidP="00390DDC">
            <w:pPr>
              <w:autoSpaceDE w:val="0"/>
              <w:autoSpaceDN w:val="0"/>
              <w:adjustRightInd w:val="0"/>
              <w:spacing w:before="300" w:after="300"/>
              <w:ind w:right="-288"/>
              <w:rPr>
                <w:rFonts w:cs="Arial"/>
                <w:sz w:val="28"/>
                <w:szCs w:val="28"/>
              </w:rPr>
            </w:pPr>
            <w:r w:rsidRPr="00390DDC">
              <w:rPr>
                <w:rFonts w:cs="Arial"/>
                <w:sz w:val="28"/>
                <w:szCs w:val="28"/>
              </w:rPr>
              <w:t>Level of impact?    minor/major/none</w:t>
            </w:r>
          </w:p>
        </w:tc>
      </w:tr>
      <w:tr w:rsidR="00FE3459" w:rsidRPr="00390DDC" w14:paraId="60DFF4FB" w14:textId="77777777" w:rsidTr="00A438BF">
        <w:tc>
          <w:tcPr>
            <w:tcW w:w="2088" w:type="dxa"/>
            <w:tcBorders>
              <w:top w:val="single" w:sz="4" w:space="0" w:color="auto"/>
              <w:left w:val="single" w:sz="4" w:space="0" w:color="auto"/>
              <w:bottom w:val="single" w:sz="4" w:space="0" w:color="auto"/>
              <w:right w:val="single" w:sz="4" w:space="0" w:color="auto"/>
            </w:tcBorders>
            <w:shd w:val="clear" w:color="auto" w:fill="E6E6E6"/>
          </w:tcPr>
          <w:p w14:paraId="1474AFDF" w14:textId="77777777" w:rsidR="00FE3459" w:rsidRPr="00390DDC" w:rsidRDefault="00FE3459" w:rsidP="00FE3459">
            <w:pPr>
              <w:autoSpaceDE w:val="0"/>
              <w:autoSpaceDN w:val="0"/>
              <w:adjustRightInd w:val="0"/>
              <w:spacing w:before="300" w:after="300"/>
              <w:rPr>
                <w:rFonts w:cs="Arial"/>
                <w:sz w:val="28"/>
                <w:szCs w:val="28"/>
              </w:rPr>
            </w:pPr>
            <w:r w:rsidRPr="00390DDC">
              <w:rPr>
                <w:rFonts w:cs="Arial"/>
                <w:sz w:val="28"/>
                <w:szCs w:val="28"/>
              </w:rPr>
              <w:t>Religious belief</w:t>
            </w:r>
          </w:p>
        </w:tc>
        <w:tc>
          <w:tcPr>
            <w:tcW w:w="4860" w:type="dxa"/>
            <w:tcBorders>
              <w:top w:val="single" w:sz="4" w:space="0" w:color="auto"/>
              <w:left w:val="single" w:sz="4" w:space="0" w:color="auto"/>
              <w:bottom w:val="single" w:sz="4" w:space="0" w:color="auto"/>
              <w:right w:val="single" w:sz="4" w:space="0" w:color="auto"/>
            </w:tcBorders>
          </w:tcPr>
          <w:p w14:paraId="5B8BA81F" w14:textId="1CB1427F" w:rsidR="00FE3459" w:rsidRPr="008F7C33" w:rsidRDefault="00A438BF" w:rsidP="00014606">
            <w:pPr>
              <w:autoSpaceDE w:val="0"/>
              <w:autoSpaceDN w:val="0"/>
              <w:adjustRightInd w:val="0"/>
              <w:spacing w:before="300" w:after="300"/>
              <w:jc w:val="both"/>
              <w:rPr>
                <w:rFonts w:cs="Arial"/>
                <w:i/>
                <w:sz w:val="28"/>
                <w:szCs w:val="28"/>
              </w:rPr>
            </w:pPr>
            <w:r w:rsidRPr="008F7C33">
              <w:rPr>
                <w:rFonts w:cs="Arial"/>
                <w:i/>
                <w:sz w:val="28"/>
                <w:szCs w:val="28"/>
              </w:rPr>
              <w:t>No impact – curr</w:t>
            </w:r>
            <w:r>
              <w:rPr>
                <w:rFonts w:cs="Arial"/>
                <w:i/>
                <w:sz w:val="28"/>
                <w:szCs w:val="28"/>
              </w:rPr>
              <w:t>ent service provision continues</w:t>
            </w:r>
          </w:p>
        </w:tc>
        <w:tc>
          <w:tcPr>
            <w:tcW w:w="2340" w:type="dxa"/>
            <w:tcBorders>
              <w:top w:val="single" w:sz="4" w:space="0" w:color="auto"/>
              <w:left w:val="single" w:sz="4" w:space="0" w:color="auto"/>
              <w:bottom w:val="single" w:sz="4" w:space="0" w:color="auto"/>
              <w:right w:val="single" w:sz="4" w:space="0" w:color="auto"/>
            </w:tcBorders>
          </w:tcPr>
          <w:p w14:paraId="17BDA141" w14:textId="77777777" w:rsidR="00FE3459" w:rsidRPr="008F7C33" w:rsidRDefault="00FE3459" w:rsidP="00FE3459">
            <w:pPr>
              <w:autoSpaceDE w:val="0"/>
              <w:autoSpaceDN w:val="0"/>
              <w:adjustRightInd w:val="0"/>
              <w:spacing w:before="300" w:after="300"/>
              <w:rPr>
                <w:rFonts w:cs="Arial"/>
                <w:i/>
                <w:sz w:val="28"/>
                <w:szCs w:val="28"/>
              </w:rPr>
            </w:pPr>
            <w:r w:rsidRPr="008F7C33">
              <w:rPr>
                <w:rFonts w:cs="Arial"/>
                <w:i/>
                <w:sz w:val="28"/>
                <w:szCs w:val="28"/>
              </w:rPr>
              <w:t>None</w:t>
            </w:r>
          </w:p>
        </w:tc>
      </w:tr>
      <w:tr w:rsidR="00FE3459" w:rsidRPr="00390DDC" w14:paraId="281E566D" w14:textId="77777777" w:rsidTr="00A438BF">
        <w:tc>
          <w:tcPr>
            <w:tcW w:w="2088" w:type="dxa"/>
            <w:tcBorders>
              <w:top w:val="single" w:sz="4" w:space="0" w:color="auto"/>
              <w:left w:val="single" w:sz="4" w:space="0" w:color="auto"/>
              <w:bottom w:val="single" w:sz="4" w:space="0" w:color="auto"/>
              <w:right w:val="single" w:sz="4" w:space="0" w:color="auto"/>
            </w:tcBorders>
            <w:shd w:val="clear" w:color="auto" w:fill="E6E6E6"/>
          </w:tcPr>
          <w:p w14:paraId="0AC62E22" w14:textId="77777777" w:rsidR="00FE3459" w:rsidRPr="00390DDC" w:rsidRDefault="00FE3459" w:rsidP="00FE3459">
            <w:pPr>
              <w:autoSpaceDE w:val="0"/>
              <w:autoSpaceDN w:val="0"/>
              <w:adjustRightInd w:val="0"/>
              <w:spacing w:before="300" w:after="300"/>
              <w:rPr>
                <w:rFonts w:cs="Arial"/>
                <w:sz w:val="28"/>
                <w:szCs w:val="28"/>
              </w:rPr>
            </w:pPr>
            <w:r w:rsidRPr="00390DDC">
              <w:rPr>
                <w:rFonts w:cs="Arial"/>
                <w:sz w:val="28"/>
                <w:szCs w:val="28"/>
              </w:rPr>
              <w:t xml:space="preserve">Political opinion </w:t>
            </w:r>
          </w:p>
        </w:tc>
        <w:tc>
          <w:tcPr>
            <w:tcW w:w="4860" w:type="dxa"/>
            <w:tcBorders>
              <w:top w:val="single" w:sz="4" w:space="0" w:color="auto"/>
              <w:left w:val="single" w:sz="4" w:space="0" w:color="auto"/>
              <w:bottom w:val="single" w:sz="4" w:space="0" w:color="auto"/>
              <w:right w:val="single" w:sz="4" w:space="0" w:color="auto"/>
            </w:tcBorders>
          </w:tcPr>
          <w:p w14:paraId="6FE485DF" w14:textId="1EEC6B36" w:rsidR="00FE3459" w:rsidRPr="008F7C33" w:rsidRDefault="00A438BF" w:rsidP="00FE3459">
            <w:pPr>
              <w:autoSpaceDE w:val="0"/>
              <w:autoSpaceDN w:val="0"/>
              <w:adjustRightInd w:val="0"/>
              <w:spacing w:before="300" w:after="300"/>
              <w:rPr>
                <w:rFonts w:cs="Arial"/>
                <w:i/>
                <w:sz w:val="28"/>
                <w:szCs w:val="28"/>
              </w:rPr>
            </w:pPr>
            <w:r w:rsidRPr="008F7C33">
              <w:rPr>
                <w:rFonts w:cs="Arial"/>
                <w:i/>
                <w:sz w:val="28"/>
                <w:szCs w:val="28"/>
              </w:rPr>
              <w:t>No impact – curr</w:t>
            </w:r>
            <w:r>
              <w:rPr>
                <w:rFonts w:cs="Arial"/>
                <w:i/>
                <w:sz w:val="28"/>
                <w:szCs w:val="28"/>
              </w:rPr>
              <w:t>ent service provision continues</w:t>
            </w:r>
          </w:p>
        </w:tc>
        <w:tc>
          <w:tcPr>
            <w:tcW w:w="2340" w:type="dxa"/>
            <w:tcBorders>
              <w:top w:val="single" w:sz="4" w:space="0" w:color="auto"/>
              <w:left w:val="single" w:sz="4" w:space="0" w:color="auto"/>
              <w:bottom w:val="single" w:sz="4" w:space="0" w:color="auto"/>
              <w:right w:val="single" w:sz="4" w:space="0" w:color="auto"/>
            </w:tcBorders>
          </w:tcPr>
          <w:p w14:paraId="2CF0ACB5" w14:textId="77777777" w:rsidR="00FE3459" w:rsidRPr="008F7C33" w:rsidRDefault="00FE3459" w:rsidP="00FE3459">
            <w:pPr>
              <w:autoSpaceDE w:val="0"/>
              <w:autoSpaceDN w:val="0"/>
              <w:adjustRightInd w:val="0"/>
              <w:spacing w:before="300" w:after="300"/>
              <w:rPr>
                <w:rFonts w:cs="Arial"/>
                <w:i/>
                <w:sz w:val="28"/>
                <w:szCs w:val="28"/>
              </w:rPr>
            </w:pPr>
            <w:r w:rsidRPr="008F7C33">
              <w:rPr>
                <w:rFonts w:cs="Arial"/>
                <w:i/>
                <w:sz w:val="28"/>
                <w:szCs w:val="28"/>
              </w:rPr>
              <w:t>None</w:t>
            </w:r>
          </w:p>
        </w:tc>
      </w:tr>
      <w:tr w:rsidR="00FE3459" w:rsidRPr="00390DDC" w14:paraId="1C247E4B" w14:textId="77777777" w:rsidTr="00390DDC">
        <w:tc>
          <w:tcPr>
            <w:tcW w:w="2088" w:type="dxa"/>
            <w:tcBorders>
              <w:top w:val="single" w:sz="4" w:space="0" w:color="auto"/>
              <w:left w:val="single" w:sz="4" w:space="0" w:color="auto"/>
              <w:bottom w:val="single" w:sz="4" w:space="0" w:color="auto"/>
              <w:right w:val="single" w:sz="4" w:space="0" w:color="auto"/>
            </w:tcBorders>
            <w:shd w:val="clear" w:color="auto" w:fill="E6E6E6"/>
          </w:tcPr>
          <w:p w14:paraId="2EE64FB1" w14:textId="77777777" w:rsidR="00FE3459" w:rsidRPr="00390DDC" w:rsidRDefault="00FE3459" w:rsidP="00FE3459">
            <w:pPr>
              <w:autoSpaceDE w:val="0"/>
              <w:autoSpaceDN w:val="0"/>
              <w:adjustRightInd w:val="0"/>
              <w:spacing w:before="300" w:after="300"/>
              <w:rPr>
                <w:rFonts w:cs="Arial"/>
                <w:sz w:val="28"/>
                <w:szCs w:val="28"/>
              </w:rPr>
            </w:pPr>
            <w:r w:rsidRPr="00390DDC">
              <w:rPr>
                <w:rFonts w:cs="Arial"/>
                <w:sz w:val="28"/>
                <w:szCs w:val="28"/>
              </w:rPr>
              <w:t xml:space="preserve">Racial group </w:t>
            </w:r>
          </w:p>
        </w:tc>
        <w:tc>
          <w:tcPr>
            <w:tcW w:w="4860" w:type="dxa"/>
            <w:tcBorders>
              <w:top w:val="single" w:sz="4" w:space="0" w:color="auto"/>
              <w:left w:val="single" w:sz="4" w:space="0" w:color="auto"/>
              <w:bottom w:val="single" w:sz="4" w:space="0" w:color="auto"/>
              <w:right w:val="single" w:sz="4" w:space="0" w:color="auto"/>
            </w:tcBorders>
          </w:tcPr>
          <w:p w14:paraId="548C06B3" w14:textId="7222F6CF" w:rsidR="00FE3459" w:rsidRPr="008F7C33" w:rsidRDefault="000D05AA" w:rsidP="00014606">
            <w:pPr>
              <w:autoSpaceDE w:val="0"/>
              <w:autoSpaceDN w:val="0"/>
              <w:adjustRightInd w:val="0"/>
              <w:spacing w:before="300" w:after="300"/>
              <w:jc w:val="both"/>
              <w:rPr>
                <w:rFonts w:cs="Arial"/>
                <w:i/>
                <w:sz w:val="28"/>
                <w:szCs w:val="28"/>
              </w:rPr>
            </w:pPr>
            <w:r>
              <w:rPr>
                <w:rFonts w:cs="Arial"/>
                <w:sz w:val="28"/>
                <w:szCs w:val="28"/>
              </w:rPr>
              <w:t>No differential impacts identified other than those associated with vulnerable groups and communication barriers.</w:t>
            </w:r>
          </w:p>
        </w:tc>
        <w:tc>
          <w:tcPr>
            <w:tcW w:w="2340" w:type="dxa"/>
            <w:tcBorders>
              <w:top w:val="single" w:sz="4" w:space="0" w:color="auto"/>
              <w:left w:val="single" w:sz="4" w:space="0" w:color="auto"/>
              <w:bottom w:val="single" w:sz="4" w:space="0" w:color="auto"/>
              <w:right w:val="single" w:sz="4" w:space="0" w:color="auto"/>
            </w:tcBorders>
          </w:tcPr>
          <w:p w14:paraId="1AE9F338" w14:textId="77777777" w:rsidR="00FE3459" w:rsidRPr="008F7C33" w:rsidRDefault="00FE3459" w:rsidP="00FE3459">
            <w:pPr>
              <w:autoSpaceDE w:val="0"/>
              <w:autoSpaceDN w:val="0"/>
              <w:adjustRightInd w:val="0"/>
              <w:spacing w:before="300" w:after="300"/>
              <w:rPr>
                <w:rFonts w:cs="Arial"/>
                <w:i/>
                <w:sz w:val="28"/>
                <w:szCs w:val="28"/>
              </w:rPr>
            </w:pPr>
            <w:r w:rsidRPr="008F7C33">
              <w:rPr>
                <w:rFonts w:cs="Arial"/>
                <w:i/>
                <w:sz w:val="28"/>
                <w:szCs w:val="28"/>
              </w:rPr>
              <w:t>None</w:t>
            </w:r>
          </w:p>
        </w:tc>
      </w:tr>
      <w:tr w:rsidR="00FE3459" w:rsidRPr="00390DDC" w14:paraId="2E569996" w14:textId="77777777" w:rsidTr="00390DDC">
        <w:tc>
          <w:tcPr>
            <w:tcW w:w="2088" w:type="dxa"/>
            <w:tcBorders>
              <w:top w:val="single" w:sz="4" w:space="0" w:color="auto"/>
              <w:left w:val="single" w:sz="4" w:space="0" w:color="auto"/>
              <w:bottom w:val="single" w:sz="4" w:space="0" w:color="auto"/>
              <w:right w:val="single" w:sz="4" w:space="0" w:color="auto"/>
            </w:tcBorders>
            <w:shd w:val="clear" w:color="auto" w:fill="E6E6E6"/>
          </w:tcPr>
          <w:p w14:paraId="2D2BBA20" w14:textId="77777777" w:rsidR="00FE3459" w:rsidRPr="00390DDC" w:rsidRDefault="00FE3459" w:rsidP="00FE3459">
            <w:pPr>
              <w:autoSpaceDE w:val="0"/>
              <w:autoSpaceDN w:val="0"/>
              <w:adjustRightInd w:val="0"/>
              <w:spacing w:before="300" w:after="300"/>
              <w:rPr>
                <w:rFonts w:cs="Arial"/>
                <w:sz w:val="28"/>
                <w:szCs w:val="28"/>
              </w:rPr>
            </w:pPr>
            <w:r w:rsidRPr="00390DDC">
              <w:rPr>
                <w:rFonts w:cs="Arial"/>
                <w:sz w:val="28"/>
                <w:szCs w:val="28"/>
              </w:rPr>
              <w:t xml:space="preserve">Marital  status </w:t>
            </w:r>
          </w:p>
        </w:tc>
        <w:tc>
          <w:tcPr>
            <w:tcW w:w="4860" w:type="dxa"/>
            <w:tcBorders>
              <w:top w:val="single" w:sz="4" w:space="0" w:color="auto"/>
              <w:left w:val="single" w:sz="4" w:space="0" w:color="auto"/>
              <w:bottom w:val="single" w:sz="4" w:space="0" w:color="auto"/>
              <w:right w:val="single" w:sz="4" w:space="0" w:color="auto"/>
            </w:tcBorders>
          </w:tcPr>
          <w:p w14:paraId="01902BA1" w14:textId="77777777" w:rsidR="00FE3459" w:rsidRPr="008F7C33" w:rsidRDefault="00FE3459" w:rsidP="00FE3459">
            <w:pPr>
              <w:autoSpaceDE w:val="0"/>
              <w:autoSpaceDN w:val="0"/>
              <w:adjustRightInd w:val="0"/>
              <w:spacing w:before="300" w:after="300"/>
              <w:rPr>
                <w:rFonts w:cs="Arial"/>
                <w:i/>
                <w:sz w:val="28"/>
                <w:szCs w:val="28"/>
              </w:rPr>
            </w:pPr>
            <w:r w:rsidRPr="008F7C33">
              <w:rPr>
                <w:rFonts w:cs="Arial"/>
                <w:i/>
                <w:sz w:val="28"/>
                <w:szCs w:val="28"/>
              </w:rPr>
              <w:t>No impact – curr</w:t>
            </w:r>
            <w:r>
              <w:rPr>
                <w:rFonts w:cs="Arial"/>
                <w:i/>
                <w:sz w:val="28"/>
                <w:szCs w:val="28"/>
              </w:rPr>
              <w:t>ent service provision continues</w:t>
            </w:r>
          </w:p>
        </w:tc>
        <w:tc>
          <w:tcPr>
            <w:tcW w:w="2340" w:type="dxa"/>
            <w:tcBorders>
              <w:top w:val="single" w:sz="4" w:space="0" w:color="auto"/>
              <w:left w:val="single" w:sz="4" w:space="0" w:color="auto"/>
              <w:bottom w:val="single" w:sz="4" w:space="0" w:color="auto"/>
              <w:right w:val="single" w:sz="4" w:space="0" w:color="auto"/>
            </w:tcBorders>
          </w:tcPr>
          <w:p w14:paraId="12E67657" w14:textId="77777777" w:rsidR="00FE3459" w:rsidRPr="008F7C33" w:rsidRDefault="00FE3459" w:rsidP="00FE3459">
            <w:pPr>
              <w:autoSpaceDE w:val="0"/>
              <w:autoSpaceDN w:val="0"/>
              <w:adjustRightInd w:val="0"/>
              <w:spacing w:before="300" w:after="300"/>
              <w:rPr>
                <w:rFonts w:cs="Arial"/>
                <w:i/>
                <w:sz w:val="28"/>
                <w:szCs w:val="28"/>
              </w:rPr>
            </w:pPr>
            <w:r w:rsidRPr="008F7C33">
              <w:rPr>
                <w:rFonts w:cs="Arial"/>
                <w:i/>
                <w:sz w:val="28"/>
                <w:szCs w:val="28"/>
              </w:rPr>
              <w:t>None</w:t>
            </w:r>
          </w:p>
        </w:tc>
      </w:tr>
      <w:tr w:rsidR="00FE3459" w:rsidRPr="00390DDC" w14:paraId="68411185" w14:textId="77777777" w:rsidTr="00390DDC">
        <w:tc>
          <w:tcPr>
            <w:tcW w:w="2088" w:type="dxa"/>
            <w:tcBorders>
              <w:top w:val="single" w:sz="4" w:space="0" w:color="auto"/>
              <w:left w:val="single" w:sz="4" w:space="0" w:color="auto"/>
              <w:bottom w:val="single" w:sz="4" w:space="0" w:color="auto"/>
              <w:right w:val="single" w:sz="4" w:space="0" w:color="auto"/>
            </w:tcBorders>
            <w:shd w:val="clear" w:color="auto" w:fill="E6E6E6"/>
          </w:tcPr>
          <w:p w14:paraId="4B4ED463" w14:textId="77777777" w:rsidR="00FE3459" w:rsidRPr="00390DDC" w:rsidRDefault="00FE3459" w:rsidP="00FE3459">
            <w:pPr>
              <w:autoSpaceDE w:val="0"/>
              <w:autoSpaceDN w:val="0"/>
              <w:adjustRightInd w:val="0"/>
              <w:spacing w:before="300" w:after="300"/>
              <w:rPr>
                <w:rFonts w:cs="Arial"/>
                <w:sz w:val="28"/>
                <w:szCs w:val="28"/>
              </w:rPr>
            </w:pPr>
            <w:r w:rsidRPr="00390DDC">
              <w:rPr>
                <w:rFonts w:cs="Arial"/>
                <w:sz w:val="28"/>
                <w:szCs w:val="28"/>
              </w:rPr>
              <w:t>Sexual orientation</w:t>
            </w:r>
          </w:p>
        </w:tc>
        <w:tc>
          <w:tcPr>
            <w:tcW w:w="4860" w:type="dxa"/>
            <w:tcBorders>
              <w:top w:val="single" w:sz="4" w:space="0" w:color="auto"/>
              <w:left w:val="single" w:sz="4" w:space="0" w:color="auto"/>
              <w:bottom w:val="single" w:sz="4" w:space="0" w:color="auto"/>
              <w:right w:val="single" w:sz="4" w:space="0" w:color="auto"/>
            </w:tcBorders>
          </w:tcPr>
          <w:p w14:paraId="2A36C7B3" w14:textId="2AF8D5FD" w:rsidR="00FE3459" w:rsidRPr="008F7C33" w:rsidRDefault="003F16C3" w:rsidP="00FE3459">
            <w:pPr>
              <w:autoSpaceDE w:val="0"/>
              <w:autoSpaceDN w:val="0"/>
              <w:adjustRightInd w:val="0"/>
              <w:spacing w:before="300" w:after="300"/>
              <w:rPr>
                <w:rFonts w:cs="Arial"/>
                <w:i/>
                <w:sz w:val="28"/>
                <w:szCs w:val="28"/>
              </w:rPr>
            </w:pPr>
            <w:r>
              <w:rPr>
                <w:rFonts w:cs="Arial"/>
                <w:sz w:val="28"/>
                <w:szCs w:val="28"/>
              </w:rPr>
              <w:t>No differential impacts identified other than issues generally associated with vulnerable groups</w:t>
            </w:r>
          </w:p>
        </w:tc>
        <w:tc>
          <w:tcPr>
            <w:tcW w:w="2340" w:type="dxa"/>
            <w:tcBorders>
              <w:top w:val="single" w:sz="4" w:space="0" w:color="auto"/>
              <w:left w:val="single" w:sz="4" w:space="0" w:color="auto"/>
              <w:bottom w:val="single" w:sz="4" w:space="0" w:color="auto"/>
              <w:right w:val="single" w:sz="4" w:space="0" w:color="auto"/>
            </w:tcBorders>
          </w:tcPr>
          <w:p w14:paraId="1297E536" w14:textId="77777777" w:rsidR="00FE3459" w:rsidRPr="008F7C33" w:rsidRDefault="00FE3459" w:rsidP="00FE3459">
            <w:pPr>
              <w:autoSpaceDE w:val="0"/>
              <w:autoSpaceDN w:val="0"/>
              <w:adjustRightInd w:val="0"/>
              <w:spacing w:before="300" w:after="300"/>
              <w:rPr>
                <w:rFonts w:cs="Arial"/>
                <w:i/>
                <w:sz w:val="28"/>
                <w:szCs w:val="28"/>
              </w:rPr>
            </w:pPr>
            <w:r w:rsidRPr="008F7C33">
              <w:rPr>
                <w:rFonts w:cs="Arial"/>
                <w:i/>
                <w:sz w:val="28"/>
                <w:szCs w:val="28"/>
              </w:rPr>
              <w:t>None</w:t>
            </w:r>
          </w:p>
        </w:tc>
      </w:tr>
      <w:tr w:rsidR="00DA0556" w:rsidRPr="00390DDC" w14:paraId="198061FA" w14:textId="77777777" w:rsidTr="00DA0556">
        <w:trPr>
          <w:trHeight w:val="1440"/>
        </w:trPr>
        <w:tc>
          <w:tcPr>
            <w:tcW w:w="2088" w:type="dxa"/>
            <w:tcBorders>
              <w:top w:val="single" w:sz="4" w:space="0" w:color="auto"/>
              <w:left w:val="single" w:sz="4" w:space="0" w:color="auto"/>
              <w:bottom w:val="single" w:sz="4" w:space="0" w:color="auto"/>
              <w:right w:val="single" w:sz="4" w:space="0" w:color="auto"/>
            </w:tcBorders>
            <w:shd w:val="clear" w:color="auto" w:fill="E6E6E6"/>
          </w:tcPr>
          <w:p w14:paraId="234A1168" w14:textId="77777777" w:rsidR="00DA0556" w:rsidRPr="00390DDC" w:rsidRDefault="00DA0556" w:rsidP="00FE3459">
            <w:pPr>
              <w:autoSpaceDE w:val="0"/>
              <w:autoSpaceDN w:val="0"/>
              <w:adjustRightInd w:val="0"/>
              <w:spacing w:before="300" w:after="300"/>
              <w:ind w:right="-189"/>
              <w:rPr>
                <w:rFonts w:cs="Arial"/>
                <w:sz w:val="28"/>
                <w:szCs w:val="28"/>
              </w:rPr>
            </w:pPr>
            <w:r w:rsidRPr="00390DDC">
              <w:rPr>
                <w:rFonts w:cs="Arial"/>
                <w:sz w:val="28"/>
                <w:szCs w:val="28"/>
              </w:rPr>
              <w:t xml:space="preserve">Men and women generally </w:t>
            </w:r>
          </w:p>
        </w:tc>
        <w:tc>
          <w:tcPr>
            <w:tcW w:w="4860" w:type="dxa"/>
            <w:tcBorders>
              <w:top w:val="single" w:sz="4" w:space="0" w:color="auto"/>
              <w:left w:val="single" w:sz="4" w:space="0" w:color="auto"/>
              <w:bottom w:val="single" w:sz="4" w:space="0" w:color="auto"/>
              <w:right w:val="single" w:sz="4" w:space="0" w:color="auto"/>
            </w:tcBorders>
          </w:tcPr>
          <w:p w14:paraId="6B8A8072" w14:textId="05F53125" w:rsidR="00DA0556" w:rsidRPr="008F7C33" w:rsidRDefault="00DA0556" w:rsidP="00FE3459">
            <w:pPr>
              <w:autoSpaceDE w:val="0"/>
              <w:autoSpaceDN w:val="0"/>
              <w:adjustRightInd w:val="0"/>
              <w:spacing w:before="300" w:after="300"/>
              <w:rPr>
                <w:rFonts w:cs="Arial"/>
                <w:i/>
                <w:sz w:val="28"/>
                <w:szCs w:val="28"/>
              </w:rPr>
            </w:pPr>
            <w:r w:rsidRPr="008F7C33">
              <w:rPr>
                <w:rFonts w:cs="Arial"/>
                <w:i/>
                <w:sz w:val="28"/>
                <w:szCs w:val="28"/>
              </w:rPr>
              <w:t>No impact – curr</w:t>
            </w:r>
            <w:r>
              <w:rPr>
                <w:rFonts w:cs="Arial"/>
                <w:i/>
                <w:sz w:val="28"/>
                <w:szCs w:val="28"/>
              </w:rPr>
              <w:t>ent service provision continues</w:t>
            </w:r>
            <w:r w:rsidRPr="008F7C33">
              <w:rPr>
                <w:rFonts w:cs="Arial"/>
                <w:i/>
                <w:sz w:val="28"/>
                <w:szCs w:val="28"/>
              </w:rPr>
              <w:t xml:space="preserve"> </w:t>
            </w:r>
          </w:p>
        </w:tc>
        <w:tc>
          <w:tcPr>
            <w:tcW w:w="2340" w:type="dxa"/>
            <w:tcBorders>
              <w:top w:val="single" w:sz="4" w:space="0" w:color="auto"/>
              <w:left w:val="single" w:sz="4" w:space="0" w:color="auto"/>
              <w:bottom w:val="single" w:sz="4" w:space="0" w:color="auto"/>
              <w:right w:val="single" w:sz="4" w:space="0" w:color="auto"/>
            </w:tcBorders>
          </w:tcPr>
          <w:p w14:paraId="67527CB0" w14:textId="1F807C7D" w:rsidR="00DA0556" w:rsidRPr="008F7C33" w:rsidRDefault="00A438BF" w:rsidP="00A438BF">
            <w:pPr>
              <w:autoSpaceDE w:val="0"/>
              <w:autoSpaceDN w:val="0"/>
              <w:adjustRightInd w:val="0"/>
              <w:spacing w:before="300" w:after="300"/>
              <w:rPr>
                <w:rFonts w:cs="Arial"/>
                <w:i/>
                <w:sz w:val="28"/>
                <w:szCs w:val="28"/>
              </w:rPr>
            </w:pPr>
            <w:r>
              <w:rPr>
                <w:rFonts w:cs="Arial"/>
                <w:i/>
                <w:sz w:val="28"/>
                <w:szCs w:val="28"/>
              </w:rPr>
              <w:t>None</w:t>
            </w:r>
          </w:p>
          <w:p w14:paraId="3B6E8210" w14:textId="6ED9C3F1" w:rsidR="00DA0556" w:rsidRPr="008F7C33" w:rsidRDefault="00DA0556" w:rsidP="006A05A8">
            <w:pPr>
              <w:autoSpaceDE w:val="0"/>
              <w:autoSpaceDN w:val="0"/>
              <w:adjustRightInd w:val="0"/>
              <w:spacing w:before="300" w:after="300"/>
              <w:jc w:val="center"/>
              <w:rPr>
                <w:rFonts w:cs="Arial"/>
                <w:i/>
                <w:sz w:val="28"/>
                <w:szCs w:val="28"/>
              </w:rPr>
            </w:pPr>
          </w:p>
        </w:tc>
      </w:tr>
      <w:tr w:rsidR="006A05A8" w:rsidRPr="008F7C33" w14:paraId="71E8DE20" w14:textId="77777777" w:rsidTr="00DA0556">
        <w:tc>
          <w:tcPr>
            <w:tcW w:w="2088" w:type="dxa"/>
            <w:tcBorders>
              <w:top w:val="single" w:sz="4" w:space="0" w:color="auto"/>
              <w:left w:val="single" w:sz="4" w:space="0" w:color="auto"/>
              <w:bottom w:val="single" w:sz="4" w:space="0" w:color="auto"/>
              <w:right w:val="single" w:sz="4" w:space="0" w:color="auto"/>
            </w:tcBorders>
            <w:shd w:val="clear" w:color="auto" w:fill="E6E6E6"/>
          </w:tcPr>
          <w:p w14:paraId="2D293AF5" w14:textId="77777777" w:rsidR="006A05A8" w:rsidRPr="00390DDC" w:rsidRDefault="006A05A8" w:rsidP="009D08F8">
            <w:pPr>
              <w:autoSpaceDE w:val="0"/>
              <w:autoSpaceDN w:val="0"/>
              <w:adjustRightInd w:val="0"/>
              <w:spacing w:before="300" w:after="300"/>
              <w:rPr>
                <w:rFonts w:cs="Arial"/>
                <w:sz w:val="28"/>
                <w:szCs w:val="28"/>
              </w:rPr>
            </w:pPr>
            <w:r w:rsidRPr="00390DDC">
              <w:rPr>
                <w:rFonts w:cs="Arial"/>
                <w:sz w:val="28"/>
                <w:szCs w:val="28"/>
              </w:rPr>
              <w:t>Age</w:t>
            </w:r>
          </w:p>
        </w:tc>
        <w:tc>
          <w:tcPr>
            <w:tcW w:w="4860" w:type="dxa"/>
            <w:tcBorders>
              <w:top w:val="single" w:sz="4" w:space="0" w:color="auto"/>
              <w:left w:val="single" w:sz="4" w:space="0" w:color="auto"/>
              <w:bottom w:val="single" w:sz="4" w:space="0" w:color="auto"/>
              <w:right w:val="single" w:sz="4" w:space="0" w:color="auto"/>
            </w:tcBorders>
          </w:tcPr>
          <w:p w14:paraId="21C7A731" w14:textId="3D57F13F" w:rsidR="006A05A8" w:rsidRPr="008F7C33" w:rsidRDefault="00DA0556" w:rsidP="00A438BF">
            <w:pPr>
              <w:autoSpaceDE w:val="0"/>
              <w:autoSpaceDN w:val="0"/>
              <w:adjustRightInd w:val="0"/>
              <w:spacing w:before="300" w:after="300"/>
              <w:jc w:val="both"/>
              <w:rPr>
                <w:rFonts w:cs="Arial"/>
                <w:i/>
                <w:sz w:val="28"/>
                <w:szCs w:val="28"/>
              </w:rPr>
            </w:pPr>
            <w:r>
              <w:rPr>
                <w:rFonts w:cs="Arial"/>
                <w:i/>
                <w:sz w:val="28"/>
                <w:szCs w:val="28"/>
              </w:rPr>
              <w:t xml:space="preserve"> </w:t>
            </w:r>
            <w:r w:rsidR="00A438BF" w:rsidRPr="008F7C33">
              <w:rPr>
                <w:rFonts w:cs="Arial"/>
                <w:i/>
                <w:sz w:val="28"/>
                <w:szCs w:val="28"/>
              </w:rPr>
              <w:t>No impact – curr</w:t>
            </w:r>
            <w:r w:rsidR="00A438BF">
              <w:rPr>
                <w:rFonts w:cs="Arial"/>
                <w:i/>
                <w:sz w:val="28"/>
                <w:szCs w:val="28"/>
              </w:rPr>
              <w:t>ent service provision continues</w:t>
            </w:r>
          </w:p>
        </w:tc>
        <w:tc>
          <w:tcPr>
            <w:tcW w:w="2340" w:type="dxa"/>
            <w:tcBorders>
              <w:top w:val="single" w:sz="4" w:space="0" w:color="auto"/>
              <w:left w:val="single" w:sz="4" w:space="0" w:color="auto"/>
              <w:bottom w:val="single" w:sz="4" w:space="0" w:color="auto"/>
              <w:right w:val="single" w:sz="4" w:space="0" w:color="auto"/>
            </w:tcBorders>
          </w:tcPr>
          <w:p w14:paraId="0365C2A5" w14:textId="03318F79" w:rsidR="006A05A8" w:rsidRPr="008F7C33" w:rsidRDefault="00A438BF" w:rsidP="00FE3459">
            <w:pPr>
              <w:autoSpaceDE w:val="0"/>
              <w:autoSpaceDN w:val="0"/>
              <w:adjustRightInd w:val="0"/>
              <w:spacing w:before="300" w:after="300"/>
              <w:rPr>
                <w:rFonts w:cs="Arial"/>
                <w:i/>
                <w:sz w:val="28"/>
                <w:szCs w:val="28"/>
              </w:rPr>
            </w:pPr>
            <w:r>
              <w:rPr>
                <w:rFonts w:cs="Arial"/>
                <w:i/>
                <w:sz w:val="28"/>
                <w:szCs w:val="28"/>
              </w:rPr>
              <w:t>None</w:t>
            </w:r>
          </w:p>
        </w:tc>
      </w:tr>
      <w:tr w:rsidR="00324146" w:rsidRPr="00390DDC" w14:paraId="2502D84F" w14:textId="77777777" w:rsidTr="00DA0556">
        <w:tc>
          <w:tcPr>
            <w:tcW w:w="2088" w:type="dxa"/>
            <w:tcBorders>
              <w:top w:val="single" w:sz="4" w:space="0" w:color="auto"/>
              <w:left w:val="single" w:sz="4" w:space="0" w:color="auto"/>
              <w:bottom w:val="single" w:sz="4" w:space="0" w:color="auto"/>
              <w:right w:val="single" w:sz="4" w:space="0" w:color="auto"/>
            </w:tcBorders>
            <w:shd w:val="clear" w:color="auto" w:fill="E6E6E6"/>
          </w:tcPr>
          <w:p w14:paraId="6D3B7634" w14:textId="77777777" w:rsidR="00324146" w:rsidRPr="00390DDC" w:rsidRDefault="00324146" w:rsidP="00324146">
            <w:pPr>
              <w:autoSpaceDE w:val="0"/>
              <w:autoSpaceDN w:val="0"/>
              <w:adjustRightInd w:val="0"/>
              <w:spacing w:before="300" w:after="300"/>
              <w:rPr>
                <w:rFonts w:cs="Arial"/>
                <w:sz w:val="28"/>
                <w:szCs w:val="28"/>
              </w:rPr>
            </w:pPr>
            <w:r w:rsidRPr="00390DDC">
              <w:rPr>
                <w:rFonts w:cs="Arial"/>
                <w:sz w:val="28"/>
                <w:szCs w:val="28"/>
              </w:rPr>
              <w:lastRenderedPageBreak/>
              <w:t>Disability</w:t>
            </w:r>
          </w:p>
        </w:tc>
        <w:tc>
          <w:tcPr>
            <w:tcW w:w="4860" w:type="dxa"/>
            <w:tcBorders>
              <w:top w:val="single" w:sz="4" w:space="0" w:color="auto"/>
              <w:left w:val="single" w:sz="4" w:space="0" w:color="auto"/>
              <w:bottom w:val="single" w:sz="4" w:space="0" w:color="auto"/>
              <w:right w:val="single" w:sz="4" w:space="0" w:color="auto"/>
            </w:tcBorders>
          </w:tcPr>
          <w:p w14:paraId="1D32A68C" w14:textId="62FE915D" w:rsidR="00324146" w:rsidRPr="008F7C33" w:rsidRDefault="00324146" w:rsidP="00324146">
            <w:pPr>
              <w:autoSpaceDE w:val="0"/>
              <w:autoSpaceDN w:val="0"/>
              <w:adjustRightInd w:val="0"/>
              <w:spacing w:before="300" w:after="300"/>
              <w:rPr>
                <w:rFonts w:cs="Arial"/>
                <w:i/>
                <w:sz w:val="28"/>
                <w:szCs w:val="28"/>
              </w:rPr>
            </w:pPr>
            <w:r w:rsidRPr="008F7C33">
              <w:rPr>
                <w:rFonts w:cs="Arial"/>
                <w:i/>
                <w:sz w:val="28"/>
                <w:szCs w:val="28"/>
              </w:rPr>
              <w:t>No impact – curr</w:t>
            </w:r>
            <w:r>
              <w:rPr>
                <w:rFonts w:cs="Arial"/>
                <w:i/>
                <w:sz w:val="28"/>
                <w:szCs w:val="28"/>
              </w:rPr>
              <w:t>ent service provision continues</w:t>
            </w:r>
          </w:p>
        </w:tc>
        <w:tc>
          <w:tcPr>
            <w:tcW w:w="2340" w:type="dxa"/>
            <w:tcBorders>
              <w:top w:val="single" w:sz="4" w:space="0" w:color="auto"/>
              <w:left w:val="single" w:sz="4" w:space="0" w:color="auto"/>
              <w:bottom w:val="single" w:sz="4" w:space="0" w:color="auto"/>
              <w:right w:val="single" w:sz="4" w:space="0" w:color="auto"/>
            </w:tcBorders>
          </w:tcPr>
          <w:p w14:paraId="3B2C13DD" w14:textId="5B1B842F" w:rsidR="00324146" w:rsidRPr="008F7C33" w:rsidRDefault="00324146" w:rsidP="00324146">
            <w:pPr>
              <w:autoSpaceDE w:val="0"/>
              <w:autoSpaceDN w:val="0"/>
              <w:adjustRightInd w:val="0"/>
              <w:spacing w:before="300" w:after="300"/>
              <w:rPr>
                <w:rFonts w:cs="Arial"/>
                <w:i/>
                <w:sz w:val="28"/>
                <w:szCs w:val="28"/>
              </w:rPr>
            </w:pPr>
            <w:r w:rsidRPr="008F7C33">
              <w:rPr>
                <w:rFonts w:cs="Arial"/>
                <w:i/>
                <w:sz w:val="28"/>
                <w:szCs w:val="28"/>
              </w:rPr>
              <w:t>None</w:t>
            </w:r>
          </w:p>
        </w:tc>
      </w:tr>
      <w:tr w:rsidR="00324146" w:rsidRPr="00390DDC" w14:paraId="184B88FD" w14:textId="77777777" w:rsidTr="00DA0556">
        <w:tc>
          <w:tcPr>
            <w:tcW w:w="2088" w:type="dxa"/>
            <w:tcBorders>
              <w:top w:val="single" w:sz="4" w:space="0" w:color="auto"/>
              <w:left w:val="single" w:sz="4" w:space="0" w:color="auto"/>
              <w:bottom w:val="single" w:sz="4" w:space="0" w:color="auto"/>
              <w:right w:val="single" w:sz="4" w:space="0" w:color="auto"/>
            </w:tcBorders>
            <w:shd w:val="clear" w:color="auto" w:fill="E6E6E6"/>
          </w:tcPr>
          <w:p w14:paraId="79310C10" w14:textId="77777777" w:rsidR="00324146" w:rsidRPr="00390DDC" w:rsidRDefault="00324146" w:rsidP="00324146">
            <w:pPr>
              <w:autoSpaceDE w:val="0"/>
              <w:autoSpaceDN w:val="0"/>
              <w:adjustRightInd w:val="0"/>
              <w:spacing w:before="300" w:after="300"/>
              <w:rPr>
                <w:rFonts w:cs="Arial"/>
                <w:sz w:val="28"/>
                <w:szCs w:val="28"/>
              </w:rPr>
            </w:pPr>
            <w:r w:rsidRPr="00390DDC">
              <w:rPr>
                <w:rFonts w:cs="Arial"/>
                <w:sz w:val="28"/>
                <w:szCs w:val="28"/>
              </w:rPr>
              <w:t xml:space="preserve">Dependants </w:t>
            </w:r>
          </w:p>
        </w:tc>
        <w:tc>
          <w:tcPr>
            <w:tcW w:w="4860" w:type="dxa"/>
            <w:tcBorders>
              <w:top w:val="single" w:sz="4" w:space="0" w:color="auto"/>
              <w:left w:val="single" w:sz="4" w:space="0" w:color="auto"/>
              <w:bottom w:val="single" w:sz="4" w:space="0" w:color="auto"/>
              <w:right w:val="single" w:sz="4" w:space="0" w:color="auto"/>
            </w:tcBorders>
          </w:tcPr>
          <w:p w14:paraId="69A8B8F2" w14:textId="12FF1EE9" w:rsidR="00324146" w:rsidRPr="008F7C33" w:rsidRDefault="00324146" w:rsidP="00324146">
            <w:pPr>
              <w:autoSpaceDE w:val="0"/>
              <w:autoSpaceDN w:val="0"/>
              <w:adjustRightInd w:val="0"/>
              <w:spacing w:before="300" w:after="300"/>
              <w:rPr>
                <w:rFonts w:cs="Arial"/>
                <w:i/>
                <w:sz w:val="28"/>
                <w:szCs w:val="28"/>
              </w:rPr>
            </w:pPr>
            <w:r w:rsidRPr="008F7C33">
              <w:rPr>
                <w:rFonts w:cs="Arial"/>
                <w:i/>
                <w:sz w:val="28"/>
                <w:szCs w:val="28"/>
              </w:rPr>
              <w:t>No impact – curr</w:t>
            </w:r>
            <w:r>
              <w:rPr>
                <w:rFonts w:cs="Arial"/>
                <w:i/>
                <w:sz w:val="28"/>
                <w:szCs w:val="28"/>
              </w:rPr>
              <w:t>ent service provision continues</w:t>
            </w:r>
          </w:p>
        </w:tc>
        <w:tc>
          <w:tcPr>
            <w:tcW w:w="2340" w:type="dxa"/>
            <w:tcBorders>
              <w:top w:val="single" w:sz="4" w:space="0" w:color="auto"/>
              <w:left w:val="single" w:sz="4" w:space="0" w:color="auto"/>
              <w:bottom w:val="single" w:sz="4" w:space="0" w:color="auto"/>
              <w:right w:val="single" w:sz="4" w:space="0" w:color="auto"/>
            </w:tcBorders>
          </w:tcPr>
          <w:p w14:paraId="08CC14ED" w14:textId="60517A74" w:rsidR="00324146" w:rsidRPr="008F7C33" w:rsidRDefault="00324146" w:rsidP="00324146">
            <w:pPr>
              <w:autoSpaceDE w:val="0"/>
              <w:autoSpaceDN w:val="0"/>
              <w:adjustRightInd w:val="0"/>
              <w:spacing w:before="300" w:after="300"/>
              <w:rPr>
                <w:rFonts w:cs="Arial"/>
                <w:i/>
                <w:sz w:val="28"/>
                <w:szCs w:val="28"/>
              </w:rPr>
            </w:pPr>
            <w:r w:rsidRPr="008F7C33">
              <w:rPr>
                <w:rFonts w:cs="Arial"/>
                <w:i/>
                <w:sz w:val="28"/>
                <w:szCs w:val="28"/>
              </w:rPr>
              <w:t>None</w:t>
            </w:r>
          </w:p>
        </w:tc>
      </w:tr>
    </w:tbl>
    <w:p w14:paraId="24D310ED" w14:textId="77777777" w:rsidR="00453279" w:rsidRDefault="00453279"/>
    <w:tbl>
      <w:tblPr>
        <w:tblW w:w="9288"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1728"/>
        <w:gridCol w:w="4140"/>
        <w:gridCol w:w="3420"/>
      </w:tblGrid>
      <w:tr w:rsidR="00E91D60" w:rsidRPr="00390DDC" w14:paraId="54B691C4" w14:textId="77777777" w:rsidTr="00390DDC">
        <w:tc>
          <w:tcPr>
            <w:tcW w:w="9288" w:type="dxa"/>
            <w:gridSpan w:val="3"/>
            <w:tcBorders>
              <w:top w:val="single" w:sz="4" w:space="0" w:color="auto"/>
              <w:left w:val="single" w:sz="4" w:space="0" w:color="auto"/>
              <w:bottom w:val="single" w:sz="4" w:space="0" w:color="auto"/>
              <w:right w:val="single" w:sz="4" w:space="0" w:color="auto"/>
            </w:tcBorders>
            <w:shd w:val="clear" w:color="auto" w:fill="C0C0C0"/>
          </w:tcPr>
          <w:p w14:paraId="503D24B8" w14:textId="77777777" w:rsidR="00E91D60" w:rsidRPr="00390DDC" w:rsidRDefault="00E91D60" w:rsidP="00390DDC">
            <w:pPr>
              <w:autoSpaceDE w:val="0"/>
              <w:autoSpaceDN w:val="0"/>
              <w:adjustRightInd w:val="0"/>
              <w:spacing w:before="120" w:after="120"/>
              <w:ind w:left="709" w:hanging="709"/>
              <w:rPr>
                <w:rFonts w:cs="Arial"/>
                <w:sz w:val="28"/>
                <w:szCs w:val="28"/>
              </w:rPr>
            </w:pPr>
            <w:r w:rsidRPr="00390DDC">
              <w:rPr>
                <w:rFonts w:cs="Arial"/>
                <w:sz w:val="28"/>
                <w:szCs w:val="28"/>
              </w:rPr>
              <w:t xml:space="preserve"> </w:t>
            </w:r>
            <w:r w:rsidRPr="00390DDC">
              <w:rPr>
                <w:rFonts w:cs="Arial"/>
                <w:b/>
                <w:sz w:val="28"/>
                <w:szCs w:val="28"/>
              </w:rPr>
              <w:t>2</w:t>
            </w:r>
            <w:r w:rsidRPr="00390DDC">
              <w:rPr>
                <w:rFonts w:cs="Arial"/>
                <w:sz w:val="28"/>
                <w:szCs w:val="28"/>
              </w:rPr>
              <w:t xml:space="preserve">  </w:t>
            </w:r>
            <w:r w:rsidRPr="00390DDC">
              <w:rPr>
                <w:rFonts w:cs="Arial"/>
                <w:sz w:val="28"/>
                <w:szCs w:val="28"/>
              </w:rPr>
              <w:tab/>
              <w:t xml:space="preserve">Are there opportunities to better promote equality of opportunity for people within the </w:t>
            </w:r>
            <w:smartTag w:uri="urn:schemas-microsoft-com:office:smarttags" w:element="PersonName">
              <w:r w:rsidRPr="00390DDC">
                <w:rPr>
                  <w:rFonts w:cs="Arial"/>
                  <w:sz w:val="28"/>
                  <w:szCs w:val="28"/>
                </w:rPr>
                <w:t>Section 75</w:t>
              </w:r>
            </w:smartTag>
            <w:r w:rsidRPr="00390DDC">
              <w:rPr>
                <w:rFonts w:cs="Arial"/>
                <w:sz w:val="28"/>
                <w:szCs w:val="28"/>
              </w:rPr>
              <w:t xml:space="preserve"> equalities categories?</w:t>
            </w:r>
          </w:p>
        </w:tc>
      </w:tr>
      <w:tr w:rsidR="00E91D60" w:rsidRPr="00390DDC" w14:paraId="73BC7691" w14:textId="77777777" w:rsidTr="00390DDC">
        <w:tc>
          <w:tcPr>
            <w:tcW w:w="1728" w:type="dxa"/>
            <w:tcBorders>
              <w:top w:val="single" w:sz="4" w:space="0" w:color="auto"/>
              <w:left w:val="single" w:sz="4" w:space="0" w:color="auto"/>
              <w:bottom w:val="single" w:sz="4" w:space="0" w:color="auto"/>
              <w:right w:val="single" w:sz="4" w:space="0" w:color="auto"/>
            </w:tcBorders>
            <w:shd w:val="clear" w:color="auto" w:fill="E6E6E6"/>
          </w:tcPr>
          <w:p w14:paraId="7B02EDC2" w14:textId="77777777" w:rsidR="00E91D60" w:rsidRPr="00390DDC" w:rsidRDefault="00E91D60" w:rsidP="00390DDC">
            <w:pPr>
              <w:autoSpaceDE w:val="0"/>
              <w:autoSpaceDN w:val="0"/>
              <w:adjustRightInd w:val="0"/>
              <w:spacing w:before="240" w:after="240"/>
              <w:rPr>
                <w:rFonts w:cs="Arial"/>
                <w:sz w:val="28"/>
                <w:szCs w:val="28"/>
              </w:rPr>
            </w:pPr>
            <w:smartTag w:uri="urn:schemas-microsoft-com:office:smarttags" w:element="PersonName">
              <w:r w:rsidRPr="00390DDC">
                <w:rPr>
                  <w:rFonts w:cs="Arial"/>
                  <w:sz w:val="28"/>
                  <w:szCs w:val="28"/>
                </w:rPr>
                <w:t>Section 75</w:t>
              </w:r>
            </w:smartTag>
            <w:r w:rsidRPr="00390DDC">
              <w:rPr>
                <w:rFonts w:cs="Arial"/>
                <w:sz w:val="28"/>
                <w:szCs w:val="28"/>
              </w:rPr>
              <w:t xml:space="preserve"> category </w:t>
            </w:r>
          </w:p>
        </w:tc>
        <w:tc>
          <w:tcPr>
            <w:tcW w:w="4140" w:type="dxa"/>
            <w:tcBorders>
              <w:top w:val="single" w:sz="4" w:space="0" w:color="auto"/>
              <w:left w:val="single" w:sz="4" w:space="0" w:color="auto"/>
              <w:bottom w:val="single" w:sz="4" w:space="0" w:color="auto"/>
              <w:right w:val="single" w:sz="4" w:space="0" w:color="auto"/>
            </w:tcBorders>
            <w:shd w:val="clear" w:color="auto" w:fill="E6E6E6"/>
          </w:tcPr>
          <w:p w14:paraId="3A681859"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If </w:t>
            </w:r>
            <w:r w:rsidRPr="00390DDC">
              <w:rPr>
                <w:rFonts w:cs="Arial"/>
                <w:b/>
                <w:sz w:val="28"/>
                <w:szCs w:val="28"/>
              </w:rPr>
              <w:t>Yes</w:t>
            </w:r>
            <w:r w:rsidRPr="00390DDC">
              <w:rPr>
                <w:rFonts w:cs="Arial"/>
                <w:sz w:val="28"/>
                <w:szCs w:val="28"/>
              </w:rPr>
              <w:t xml:space="preserve">, provide details  </w:t>
            </w:r>
          </w:p>
        </w:tc>
        <w:tc>
          <w:tcPr>
            <w:tcW w:w="3420" w:type="dxa"/>
            <w:tcBorders>
              <w:top w:val="single" w:sz="4" w:space="0" w:color="auto"/>
              <w:left w:val="single" w:sz="4" w:space="0" w:color="auto"/>
              <w:bottom w:val="single" w:sz="4" w:space="0" w:color="auto"/>
              <w:right w:val="single" w:sz="4" w:space="0" w:color="auto"/>
            </w:tcBorders>
            <w:shd w:val="clear" w:color="auto" w:fill="E6E6E6"/>
          </w:tcPr>
          <w:p w14:paraId="467AE553"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If </w:t>
            </w:r>
            <w:r w:rsidRPr="00390DDC">
              <w:rPr>
                <w:rFonts w:cs="Arial"/>
                <w:b/>
                <w:sz w:val="28"/>
                <w:szCs w:val="28"/>
              </w:rPr>
              <w:t>No</w:t>
            </w:r>
            <w:r w:rsidRPr="00390DDC">
              <w:rPr>
                <w:rFonts w:cs="Arial"/>
                <w:sz w:val="28"/>
                <w:szCs w:val="28"/>
              </w:rPr>
              <w:t>, provide reasons</w:t>
            </w:r>
          </w:p>
        </w:tc>
      </w:tr>
      <w:tr w:rsidR="00E91D60" w:rsidRPr="00390DDC" w14:paraId="08A5B130" w14:textId="77777777" w:rsidTr="00390DDC">
        <w:tc>
          <w:tcPr>
            <w:tcW w:w="1728" w:type="dxa"/>
            <w:tcBorders>
              <w:top w:val="single" w:sz="4" w:space="0" w:color="auto"/>
              <w:left w:val="single" w:sz="4" w:space="0" w:color="auto"/>
              <w:bottom w:val="single" w:sz="4" w:space="0" w:color="auto"/>
              <w:right w:val="single" w:sz="4" w:space="0" w:color="auto"/>
            </w:tcBorders>
            <w:shd w:val="clear" w:color="auto" w:fill="E6E6E6"/>
          </w:tcPr>
          <w:p w14:paraId="201D9B94"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Religious belief</w:t>
            </w:r>
          </w:p>
        </w:tc>
        <w:tc>
          <w:tcPr>
            <w:tcW w:w="4140" w:type="dxa"/>
            <w:tcBorders>
              <w:top w:val="single" w:sz="4" w:space="0" w:color="auto"/>
              <w:left w:val="single" w:sz="4" w:space="0" w:color="auto"/>
              <w:bottom w:val="single" w:sz="4" w:space="0" w:color="auto"/>
              <w:right w:val="single" w:sz="4" w:space="0" w:color="auto"/>
            </w:tcBorders>
          </w:tcPr>
          <w:p w14:paraId="2AE63CD5" w14:textId="77777777" w:rsidR="00E91D60" w:rsidRPr="00390DDC" w:rsidRDefault="00E91D60" w:rsidP="00390DDC">
            <w:pPr>
              <w:autoSpaceDE w:val="0"/>
              <w:autoSpaceDN w:val="0"/>
              <w:adjustRightInd w:val="0"/>
              <w:spacing w:before="240" w:after="240"/>
              <w:rPr>
                <w:rFonts w:cs="Arial"/>
                <w:sz w:val="28"/>
                <w:szCs w:val="28"/>
              </w:rPr>
            </w:pPr>
          </w:p>
        </w:tc>
        <w:tc>
          <w:tcPr>
            <w:tcW w:w="3420" w:type="dxa"/>
            <w:tcBorders>
              <w:top w:val="single" w:sz="4" w:space="0" w:color="auto"/>
              <w:left w:val="single" w:sz="4" w:space="0" w:color="auto"/>
              <w:bottom w:val="single" w:sz="4" w:space="0" w:color="auto"/>
              <w:right w:val="single" w:sz="4" w:space="0" w:color="auto"/>
            </w:tcBorders>
          </w:tcPr>
          <w:p w14:paraId="5DB87678" w14:textId="0377BAF7" w:rsidR="00E91D60" w:rsidRPr="00390DDC" w:rsidRDefault="0006694E" w:rsidP="0006694E">
            <w:pPr>
              <w:autoSpaceDE w:val="0"/>
              <w:autoSpaceDN w:val="0"/>
              <w:adjustRightInd w:val="0"/>
              <w:spacing w:before="240" w:after="240"/>
              <w:rPr>
                <w:rFonts w:cs="Arial"/>
                <w:sz w:val="28"/>
                <w:szCs w:val="28"/>
              </w:rPr>
            </w:pPr>
            <w:r w:rsidRPr="008F7C33">
              <w:rPr>
                <w:rFonts w:cs="Arial"/>
                <w:i/>
                <w:sz w:val="28"/>
                <w:szCs w:val="28"/>
              </w:rPr>
              <w:t xml:space="preserve">No, there is no evidence to suggest category will be impacted </w:t>
            </w:r>
            <w:r w:rsidR="00636A7D">
              <w:rPr>
                <w:rFonts w:cs="Arial"/>
                <w:i/>
                <w:sz w:val="28"/>
                <w:szCs w:val="28"/>
              </w:rPr>
              <w:t>this project.</w:t>
            </w:r>
          </w:p>
        </w:tc>
      </w:tr>
      <w:tr w:rsidR="00E91D60" w:rsidRPr="00390DDC" w14:paraId="21543840" w14:textId="77777777" w:rsidTr="00390DDC">
        <w:tc>
          <w:tcPr>
            <w:tcW w:w="1728" w:type="dxa"/>
            <w:tcBorders>
              <w:top w:val="single" w:sz="4" w:space="0" w:color="auto"/>
              <w:left w:val="single" w:sz="4" w:space="0" w:color="auto"/>
              <w:bottom w:val="single" w:sz="4" w:space="0" w:color="auto"/>
              <w:right w:val="single" w:sz="4" w:space="0" w:color="auto"/>
            </w:tcBorders>
            <w:shd w:val="clear" w:color="auto" w:fill="E6E6E6"/>
          </w:tcPr>
          <w:p w14:paraId="578B3EE0"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Political opinion </w:t>
            </w:r>
          </w:p>
        </w:tc>
        <w:tc>
          <w:tcPr>
            <w:tcW w:w="4140" w:type="dxa"/>
            <w:tcBorders>
              <w:top w:val="single" w:sz="4" w:space="0" w:color="auto"/>
              <w:left w:val="single" w:sz="4" w:space="0" w:color="auto"/>
              <w:bottom w:val="single" w:sz="4" w:space="0" w:color="auto"/>
              <w:right w:val="single" w:sz="4" w:space="0" w:color="auto"/>
            </w:tcBorders>
          </w:tcPr>
          <w:p w14:paraId="13F7F94F" w14:textId="77777777" w:rsidR="00E91D60" w:rsidRPr="00390DDC" w:rsidRDefault="00E91D60" w:rsidP="00390DDC">
            <w:pPr>
              <w:autoSpaceDE w:val="0"/>
              <w:autoSpaceDN w:val="0"/>
              <w:adjustRightInd w:val="0"/>
              <w:spacing w:before="240" w:after="240"/>
              <w:rPr>
                <w:rFonts w:cs="Arial"/>
                <w:sz w:val="28"/>
                <w:szCs w:val="28"/>
              </w:rPr>
            </w:pPr>
          </w:p>
        </w:tc>
        <w:tc>
          <w:tcPr>
            <w:tcW w:w="3420" w:type="dxa"/>
            <w:tcBorders>
              <w:top w:val="single" w:sz="4" w:space="0" w:color="auto"/>
              <w:left w:val="single" w:sz="4" w:space="0" w:color="auto"/>
              <w:bottom w:val="single" w:sz="4" w:space="0" w:color="auto"/>
              <w:right w:val="single" w:sz="4" w:space="0" w:color="auto"/>
            </w:tcBorders>
          </w:tcPr>
          <w:p w14:paraId="2B240EB0" w14:textId="38586551" w:rsidR="00E91D60" w:rsidRPr="00390DDC" w:rsidRDefault="0006694E" w:rsidP="00390DDC">
            <w:pPr>
              <w:autoSpaceDE w:val="0"/>
              <w:autoSpaceDN w:val="0"/>
              <w:adjustRightInd w:val="0"/>
              <w:spacing w:before="240" w:after="240"/>
              <w:rPr>
                <w:rFonts w:cs="Arial"/>
                <w:sz w:val="28"/>
                <w:szCs w:val="28"/>
              </w:rPr>
            </w:pPr>
            <w:r w:rsidRPr="008F7C33">
              <w:rPr>
                <w:rFonts w:cs="Arial"/>
                <w:i/>
                <w:sz w:val="28"/>
                <w:szCs w:val="28"/>
              </w:rPr>
              <w:t xml:space="preserve">No, there is no evidence to suggest category will be impacted </w:t>
            </w:r>
            <w:r w:rsidR="00636A7D">
              <w:rPr>
                <w:rFonts w:cs="Arial"/>
                <w:i/>
                <w:sz w:val="28"/>
                <w:szCs w:val="28"/>
              </w:rPr>
              <w:t>this project.</w:t>
            </w:r>
          </w:p>
        </w:tc>
      </w:tr>
      <w:tr w:rsidR="00E91D60" w:rsidRPr="00390DDC" w14:paraId="255A574D" w14:textId="77777777" w:rsidTr="00390DDC">
        <w:tc>
          <w:tcPr>
            <w:tcW w:w="1728" w:type="dxa"/>
            <w:tcBorders>
              <w:top w:val="single" w:sz="4" w:space="0" w:color="auto"/>
              <w:left w:val="single" w:sz="4" w:space="0" w:color="auto"/>
              <w:bottom w:val="single" w:sz="4" w:space="0" w:color="auto"/>
              <w:right w:val="single" w:sz="4" w:space="0" w:color="auto"/>
            </w:tcBorders>
            <w:shd w:val="clear" w:color="auto" w:fill="E6E6E6"/>
          </w:tcPr>
          <w:p w14:paraId="36FEBF93"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Racial group </w:t>
            </w:r>
          </w:p>
        </w:tc>
        <w:tc>
          <w:tcPr>
            <w:tcW w:w="4140" w:type="dxa"/>
            <w:tcBorders>
              <w:top w:val="single" w:sz="4" w:space="0" w:color="auto"/>
              <w:left w:val="single" w:sz="4" w:space="0" w:color="auto"/>
              <w:bottom w:val="single" w:sz="4" w:space="0" w:color="auto"/>
              <w:right w:val="single" w:sz="4" w:space="0" w:color="auto"/>
            </w:tcBorders>
          </w:tcPr>
          <w:p w14:paraId="66083973" w14:textId="77777777" w:rsidR="00E91D60" w:rsidRPr="00390DDC" w:rsidRDefault="00E91D60" w:rsidP="00390DDC">
            <w:pPr>
              <w:autoSpaceDE w:val="0"/>
              <w:autoSpaceDN w:val="0"/>
              <w:adjustRightInd w:val="0"/>
              <w:spacing w:before="240" w:after="240"/>
              <w:rPr>
                <w:rFonts w:cs="Arial"/>
                <w:sz w:val="28"/>
                <w:szCs w:val="28"/>
              </w:rPr>
            </w:pPr>
          </w:p>
        </w:tc>
        <w:tc>
          <w:tcPr>
            <w:tcW w:w="3420" w:type="dxa"/>
            <w:tcBorders>
              <w:top w:val="single" w:sz="4" w:space="0" w:color="auto"/>
              <w:left w:val="single" w:sz="4" w:space="0" w:color="auto"/>
              <w:bottom w:val="single" w:sz="4" w:space="0" w:color="auto"/>
              <w:right w:val="single" w:sz="4" w:space="0" w:color="auto"/>
            </w:tcBorders>
          </w:tcPr>
          <w:p w14:paraId="6490E2D1" w14:textId="326F854D" w:rsidR="00E91D60" w:rsidRPr="00390DDC" w:rsidRDefault="0006694E" w:rsidP="00390DDC">
            <w:pPr>
              <w:autoSpaceDE w:val="0"/>
              <w:autoSpaceDN w:val="0"/>
              <w:adjustRightInd w:val="0"/>
              <w:spacing w:before="240" w:after="240"/>
              <w:rPr>
                <w:rFonts w:cs="Arial"/>
                <w:sz w:val="28"/>
                <w:szCs w:val="28"/>
              </w:rPr>
            </w:pPr>
            <w:r w:rsidRPr="008F7C33">
              <w:rPr>
                <w:rFonts w:cs="Arial"/>
                <w:i/>
                <w:sz w:val="28"/>
                <w:szCs w:val="28"/>
              </w:rPr>
              <w:t xml:space="preserve">No, there is no evidence to suggest category will be impacted </w:t>
            </w:r>
            <w:r w:rsidR="00636A7D">
              <w:rPr>
                <w:rFonts w:cs="Arial"/>
                <w:i/>
                <w:sz w:val="28"/>
                <w:szCs w:val="28"/>
              </w:rPr>
              <w:t>this project.</w:t>
            </w:r>
          </w:p>
        </w:tc>
      </w:tr>
      <w:tr w:rsidR="00E91D60" w:rsidRPr="00390DDC" w14:paraId="7A9DFC34" w14:textId="77777777" w:rsidTr="00390DDC">
        <w:tc>
          <w:tcPr>
            <w:tcW w:w="1728" w:type="dxa"/>
            <w:tcBorders>
              <w:top w:val="single" w:sz="4" w:space="0" w:color="auto"/>
              <w:left w:val="single" w:sz="4" w:space="0" w:color="auto"/>
              <w:bottom w:val="single" w:sz="4" w:space="0" w:color="auto"/>
              <w:right w:val="single" w:sz="4" w:space="0" w:color="auto"/>
            </w:tcBorders>
            <w:shd w:val="clear" w:color="auto" w:fill="E6E6E6"/>
          </w:tcPr>
          <w:p w14:paraId="15D3E39E"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Age</w:t>
            </w:r>
          </w:p>
        </w:tc>
        <w:tc>
          <w:tcPr>
            <w:tcW w:w="4140" w:type="dxa"/>
            <w:tcBorders>
              <w:top w:val="single" w:sz="4" w:space="0" w:color="auto"/>
              <w:left w:val="single" w:sz="4" w:space="0" w:color="auto"/>
              <w:bottom w:val="single" w:sz="4" w:space="0" w:color="auto"/>
              <w:right w:val="single" w:sz="4" w:space="0" w:color="auto"/>
            </w:tcBorders>
          </w:tcPr>
          <w:p w14:paraId="7CCFD22D" w14:textId="3CA10135" w:rsidR="00E91D60" w:rsidRPr="00390DDC" w:rsidRDefault="00636A7D" w:rsidP="00390DDC">
            <w:pPr>
              <w:autoSpaceDE w:val="0"/>
              <w:autoSpaceDN w:val="0"/>
              <w:adjustRightInd w:val="0"/>
              <w:spacing w:before="240" w:after="240"/>
              <w:rPr>
                <w:rFonts w:cs="Arial"/>
                <w:sz w:val="28"/>
                <w:szCs w:val="28"/>
              </w:rPr>
            </w:pPr>
            <w:r>
              <w:rPr>
                <w:rFonts w:cs="Arial"/>
                <w:sz w:val="28"/>
                <w:szCs w:val="28"/>
              </w:rPr>
              <w:t>This project</w:t>
            </w:r>
            <w:r w:rsidR="0006694E">
              <w:rPr>
                <w:rFonts w:cs="Arial"/>
                <w:sz w:val="28"/>
                <w:szCs w:val="28"/>
              </w:rPr>
              <w:t xml:space="preserve"> would provide improved experience for people with sensory</w:t>
            </w:r>
            <w:r w:rsidR="00B60F43">
              <w:rPr>
                <w:rFonts w:cs="Arial"/>
                <w:sz w:val="28"/>
                <w:szCs w:val="28"/>
              </w:rPr>
              <w:t xml:space="preserve"> and mobility</w:t>
            </w:r>
            <w:r w:rsidR="0006694E">
              <w:rPr>
                <w:rFonts w:cs="Arial"/>
                <w:sz w:val="28"/>
                <w:szCs w:val="28"/>
              </w:rPr>
              <w:t xml:space="preserve"> disabilities.</w:t>
            </w:r>
            <w:r w:rsidR="0032502A">
              <w:rPr>
                <w:rFonts w:cs="Arial"/>
                <w:sz w:val="28"/>
                <w:szCs w:val="28"/>
              </w:rPr>
              <w:t xml:space="preserve">  Inclusion of</w:t>
            </w:r>
            <w:r w:rsidR="00B60F43">
              <w:rPr>
                <w:rFonts w:cs="Arial"/>
                <w:sz w:val="28"/>
                <w:szCs w:val="28"/>
              </w:rPr>
              <w:t xml:space="preserve"> shallower ramps,</w:t>
            </w:r>
            <w:r w:rsidR="0032502A">
              <w:rPr>
                <w:rFonts w:cs="Arial"/>
                <w:sz w:val="28"/>
                <w:szCs w:val="28"/>
              </w:rPr>
              <w:t xml:space="preserve"> improved lighting, hand railing</w:t>
            </w:r>
            <w:r w:rsidR="00897FC7">
              <w:rPr>
                <w:rFonts w:cs="Arial"/>
                <w:sz w:val="28"/>
                <w:szCs w:val="28"/>
              </w:rPr>
              <w:t>, seating</w:t>
            </w:r>
            <w:r w:rsidR="0032502A">
              <w:rPr>
                <w:rFonts w:cs="Arial"/>
                <w:sz w:val="28"/>
                <w:szCs w:val="28"/>
              </w:rPr>
              <w:t xml:space="preserve"> and tactile surfacing where relevant.</w:t>
            </w:r>
          </w:p>
        </w:tc>
        <w:tc>
          <w:tcPr>
            <w:tcW w:w="3420" w:type="dxa"/>
            <w:tcBorders>
              <w:top w:val="single" w:sz="4" w:space="0" w:color="auto"/>
              <w:left w:val="single" w:sz="4" w:space="0" w:color="auto"/>
              <w:bottom w:val="single" w:sz="4" w:space="0" w:color="auto"/>
              <w:right w:val="single" w:sz="4" w:space="0" w:color="auto"/>
            </w:tcBorders>
          </w:tcPr>
          <w:p w14:paraId="4BBF07E0" w14:textId="77777777" w:rsidR="00E91D60" w:rsidRPr="00390DDC" w:rsidRDefault="00E91D60" w:rsidP="00390DDC">
            <w:pPr>
              <w:autoSpaceDE w:val="0"/>
              <w:autoSpaceDN w:val="0"/>
              <w:adjustRightInd w:val="0"/>
              <w:spacing w:before="240" w:after="240"/>
              <w:rPr>
                <w:rFonts w:cs="Arial"/>
                <w:sz w:val="28"/>
                <w:szCs w:val="28"/>
              </w:rPr>
            </w:pPr>
          </w:p>
        </w:tc>
      </w:tr>
      <w:tr w:rsidR="00E91D60" w:rsidRPr="00390DDC" w14:paraId="428A940D" w14:textId="77777777" w:rsidTr="00390DDC">
        <w:tc>
          <w:tcPr>
            <w:tcW w:w="1728" w:type="dxa"/>
            <w:tcBorders>
              <w:top w:val="single" w:sz="4" w:space="0" w:color="auto"/>
              <w:left w:val="single" w:sz="4" w:space="0" w:color="auto"/>
              <w:bottom w:val="single" w:sz="4" w:space="0" w:color="auto"/>
              <w:right w:val="single" w:sz="4" w:space="0" w:color="auto"/>
            </w:tcBorders>
            <w:shd w:val="clear" w:color="auto" w:fill="E6E6E6"/>
          </w:tcPr>
          <w:p w14:paraId="19E1634F"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lastRenderedPageBreak/>
              <w:t>Marital status</w:t>
            </w:r>
          </w:p>
        </w:tc>
        <w:tc>
          <w:tcPr>
            <w:tcW w:w="4140" w:type="dxa"/>
            <w:tcBorders>
              <w:top w:val="single" w:sz="4" w:space="0" w:color="auto"/>
              <w:left w:val="single" w:sz="4" w:space="0" w:color="auto"/>
              <w:bottom w:val="single" w:sz="4" w:space="0" w:color="auto"/>
              <w:right w:val="single" w:sz="4" w:space="0" w:color="auto"/>
            </w:tcBorders>
          </w:tcPr>
          <w:p w14:paraId="76AB9075" w14:textId="77777777" w:rsidR="00E91D60" w:rsidRPr="00390DDC" w:rsidRDefault="00E91D60" w:rsidP="00390DDC">
            <w:pPr>
              <w:autoSpaceDE w:val="0"/>
              <w:autoSpaceDN w:val="0"/>
              <w:adjustRightInd w:val="0"/>
              <w:spacing w:before="240" w:after="240"/>
              <w:rPr>
                <w:rFonts w:cs="Arial"/>
                <w:sz w:val="28"/>
                <w:szCs w:val="28"/>
              </w:rPr>
            </w:pPr>
          </w:p>
        </w:tc>
        <w:tc>
          <w:tcPr>
            <w:tcW w:w="3420" w:type="dxa"/>
            <w:tcBorders>
              <w:top w:val="single" w:sz="4" w:space="0" w:color="auto"/>
              <w:left w:val="single" w:sz="4" w:space="0" w:color="auto"/>
              <w:bottom w:val="single" w:sz="4" w:space="0" w:color="auto"/>
              <w:right w:val="single" w:sz="4" w:space="0" w:color="auto"/>
            </w:tcBorders>
          </w:tcPr>
          <w:p w14:paraId="2ED1D2A3" w14:textId="11BA9986" w:rsidR="00E91D60" w:rsidRPr="00390DDC" w:rsidRDefault="0006694E" w:rsidP="00390DDC">
            <w:pPr>
              <w:autoSpaceDE w:val="0"/>
              <w:autoSpaceDN w:val="0"/>
              <w:adjustRightInd w:val="0"/>
              <w:spacing w:before="240" w:after="240"/>
              <w:rPr>
                <w:rFonts w:cs="Arial"/>
                <w:sz w:val="28"/>
                <w:szCs w:val="28"/>
              </w:rPr>
            </w:pPr>
            <w:r w:rsidRPr="008F7C33">
              <w:rPr>
                <w:rFonts w:cs="Arial"/>
                <w:i/>
                <w:sz w:val="28"/>
                <w:szCs w:val="28"/>
              </w:rPr>
              <w:t xml:space="preserve">No, there is no evidence to suggest category will be impacted </w:t>
            </w:r>
            <w:r w:rsidR="00636A7D">
              <w:rPr>
                <w:rFonts w:cs="Arial"/>
                <w:i/>
                <w:sz w:val="28"/>
                <w:szCs w:val="28"/>
              </w:rPr>
              <w:t>this project.</w:t>
            </w:r>
          </w:p>
        </w:tc>
      </w:tr>
      <w:tr w:rsidR="00E91D60" w:rsidRPr="00390DDC" w14:paraId="35B303E3" w14:textId="77777777" w:rsidTr="00390DDC">
        <w:tc>
          <w:tcPr>
            <w:tcW w:w="1728" w:type="dxa"/>
            <w:tcBorders>
              <w:top w:val="single" w:sz="4" w:space="0" w:color="auto"/>
              <w:left w:val="single" w:sz="4" w:space="0" w:color="auto"/>
              <w:bottom w:val="single" w:sz="4" w:space="0" w:color="auto"/>
              <w:right w:val="single" w:sz="4" w:space="0" w:color="auto"/>
            </w:tcBorders>
            <w:shd w:val="clear" w:color="auto" w:fill="E6E6E6"/>
          </w:tcPr>
          <w:p w14:paraId="595E9295"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Sexual orientation</w:t>
            </w:r>
          </w:p>
        </w:tc>
        <w:tc>
          <w:tcPr>
            <w:tcW w:w="4140" w:type="dxa"/>
            <w:tcBorders>
              <w:top w:val="single" w:sz="4" w:space="0" w:color="auto"/>
              <w:left w:val="single" w:sz="4" w:space="0" w:color="auto"/>
              <w:bottom w:val="single" w:sz="4" w:space="0" w:color="auto"/>
              <w:right w:val="single" w:sz="4" w:space="0" w:color="auto"/>
            </w:tcBorders>
          </w:tcPr>
          <w:p w14:paraId="1C2A527F" w14:textId="77777777" w:rsidR="00E91D60" w:rsidRPr="00390DDC" w:rsidRDefault="00E91D60" w:rsidP="00390DDC">
            <w:pPr>
              <w:autoSpaceDE w:val="0"/>
              <w:autoSpaceDN w:val="0"/>
              <w:adjustRightInd w:val="0"/>
              <w:spacing w:before="240" w:after="240"/>
              <w:rPr>
                <w:rFonts w:cs="Arial"/>
                <w:sz w:val="28"/>
                <w:szCs w:val="28"/>
              </w:rPr>
            </w:pPr>
          </w:p>
        </w:tc>
        <w:tc>
          <w:tcPr>
            <w:tcW w:w="3420" w:type="dxa"/>
            <w:tcBorders>
              <w:top w:val="single" w:sz="4" w:space="0" w:color="auto"/>
              <w:left w:val="single" w:sz="4" w:space="0" w:color="auto"/>
              <w:bottom w:val="single" w:sz="4" w:space="0" w:color="auto"/>
              <w:right w:val="single" w:sz="4" w:space="0" w:color="auto"/>
            </w:tcBorders>
          </w:tcPr>
          <w:p w14:paraId="1EAB88FD" w14:textId="7708F85D" w:rsidR="00E91D60" w:rsidRPr="00390DDC" w:rsidRDefault="0006694E" w:rsidP="00390DDC">
            <w:pPr>
              <w:autoSpaceDE w:val="0"/>
              <w:autoSpaceDN w:val="0"/>
              <w:adjustRightInd w:val="0"/>
              <w:spacing w:before="240" w:after="240"/>
              <w:rPr>
                <w:rFonts w:cs="Arial"/>
                <w:sz w:val="28"/>
                <w:szCs w:val="28"/>
              </w:rPr>
            </w:pPr>
            <w:r w:rsidRPr="008F7C33">
              <w:rPr>
                <w:rFonts w:cs="Arial"/>
                <w:i/>
                <w:sz w:val="28"/>
                <w:szCs w:val="28"/>
              </w:rPr>
              <w:t xml:space="preserve">No, there is no evidence to suggest category will be impacted </w:t>
            </w:r>
            <w:r w:rsidR="00636A7D">
              <w:rPr>
                <w:rFonts w:cs="Arial"/>
                <w:i/>
                <w:sz w:val="28"/>
                <w:szCs w:val="28"/>
              </w:rPr>
              <w:t>this project.</w:t>
            </w:r>
          </w:p>
        </w:tc>
      </w:tr>
      <w:tr w:rsidR="00E91D60" w:rsidRPr="00390DDC" w14:paraId="1FF5B625" w14:textId="77777777" w:rsidTr="00390DDC">
        <w:tc>
          <w:tcPr>
            <w:tcW w:w="1728" w:type="dxa"/>
            <w:tcBorders>
              <w:top w:val="single" w:sz="4" w:space="0" w:color="auto"/>
              <w:left w:val="single" w:sz="4" w:space="0" w:color="auto"/>
              <w:bottom w:val="single" w:sz="4" w:space="0" w:color="auto"/>
              <w:right w:val="single" w:sz="4" w:space="0" w:color="auto"/>
            </w:tcBorders>
            <w:shd w:val="clear" w:color="auto" w:fill="E6E6E6"/>
          </w:tcPr>
          <w:p w14:paraId="2FA8FB39"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Men and women generally </w:t>
            </w:r>
          </w:p>
        </w:tc>
        <w:tc>
          <w:tcPr>
            <w:tcW w:w="4140" w:type="dxa"/>
            <w:tcBorders>
              <w:top w:val="single" w:sz="4" w:space="0" w:color="auto"/>
              <w:left w:val="single" w:sz="4" w:space="0" w:color="auto"/>
              <w:bottom w:val="single" w:sz="4" w:space="0" w:color="auto"/>
              <w:right w:val="single" w:sz="4" w:space="0" w:color="auto"/>
            </w:tcBorders>
          </w:tcPr>
          <w:p w14:paraId="00BA98CC" w14:textId="77777777" w:rsidR="00E91D60" w:rsidRPr="00390DDC" w:rsidRDefault="00E91D60" w:rsidP="00390DDC">
            <w:pPr>
              <w:autoSpaceDE w:val="0"/>
              <w:autoSpaceDN w:val="0"/>
              <w:adjustRightInd w:val="0"/>
              <w:spacing w:before="240" w:after="240"/>
              <w:rPr>
                <w:rFonts w:cs="Arial"/>
                <w:sz w:val="28"/>
                <w:szCs w:val="28"/>
              </w:rPr>
            </w:pPr>
          </w:p>
        </w:tc>
        <w:tc>
          <w:tcPr>
            <w:tcW w:w="3420" w:type="dxa"/>
            <w:tcBorders>
              <w:top w:val="single" w:sz="4" w:space="0" w:color="auto"/>
              <w:left w:val="single" w:sz="4" w:space="0" w:color="auto"/>
              <w:bottom w:val="single" w:sz="4" w:space="0" w:color="auto"/>
              <w:right w:val="single" w:sz="4" w:space="0" w:color="auto"/>
            </w:tcBorders>
          </w:tcPr>
          <w:p w14:paraId="11846A7B" w14:textId="45386CCA" w:rsidR="00E91D60" w:rsidRPr="00390DDC" w:rsidRDefault="0006694E" w:rsidP="00390DDC">
            <w:pPr>
              <w:autoSpaceDE w:val="0"/>
              <w:autoSpaceDN w:val="0"/>
              <w:adjustRightInd w:val="0"/>
              <w:spacing w:before="240" w:after="240"/>
              <w:rPr>
                <w:rFonts w:cs="Arial"/>
                <w:sz w:val="28"/>
                <w:szCs w:val="28"/>
              </w:rPr>
            </w:pPr>
            <w:r w:rsidRPr="008F7C33">
              <w:rPr>
                <w:rFonts w:cs="Arial"/>
                <w:i/>
                <w:sz w:val="28"/>
                <w:szCs w:val="28"/>
              </w:rPr>
              <w:t xml:space="preserve">No, there is no evidence to suggest category will be impacted </w:t>
            </w:r>
            <w:r w:rsidR="00636A7D">
              <w:rPr>
                <w:rFonts w:cs="Arial"/>
                <w:i/>
                <w:sz w:val="28"/>
                <w:szCs w:val="28"/>
              </w:rPr>
              <w:t>this project.</w:t>
            </w:r>
          </w:p>
        </w:tc>
      </w:tr>
      <w:tr w:rsidR="00E91D60" w:rsidRPr="00390DDC" w14:paraId="6F97D2E4" w14:textId="77777777" w:rsidTr="00390DDC">
        <w:tc>
          <w:tcPr>
            <w:tcW w:w="1728" w:type="dxa"/>
            <w:tcBorders>
              <w:top w:val="single" w:sz="4" w:space="0" w:color="auto"/>
              <w:left w:val="single" w:sz="4" w:space="0" w:color="auto"/>
              <w:bottom w:val="single" w:sz="4" w:space="0" w:color="auto"/>
              <w:right w:val="single" w:sz="4" w:space="0" w:color="auto"/>
            </w:tcBorders>
            <w:shd w:val="clear" w:color="auto" w:fill="E6E6E6"/>
          </w:tcPr>
          <w:p w14:paraId="30597708"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Disability</w:t>
            </w:r>
          </w:p>
        </w:tc>
        <w:tc>
          <w:tcPr>
            <w:tcW w:w="4140" w:type="dxa"/>
            <w:tcBorders>
              <w:top w:val="single" w:sz="4" w:space="0" w:color="auto"/>
              <w:left w:val="single" w:sz="4" w:space="0" w:color="auto"/>
              <w:bottom w:val="single" w:sz="4" w:space="0" w:color="auto"/>
              <w:right w:val="single" w:sz="4" w:space="0" w:color="auto"/>
            </w:tcBorders>
          </w:tcPr>
          <w:p w14:paraId="733837F8" w14:textId="20100B59" w:rsidR="00E91D60" w:rsidRPr="00390DDC" w:rsidRDefault="00B60F43" w:rsidP="0006694E">
            <w:pPr>
              <w:autoSpaceDE w:val="0"/>
              <w:autoSpaceDN w:val="0"/>
              <w:adjustRightInd w:val="0"/>
              <w:spacing w:before="240" w:after="240"/>
              <w:rPr>
                <w:rFonts w:cs="Arial"/>
                <w:sz w:val="28"/>
                <w:szCs w:val="28"/>
              </w:rPr>
            </w:pPr>
            <w:r>
              <w:rPr>
                <w:rFonts w:cs="Arial"/>
                <w:sz w:val="28"/>
                <w:szCs w:val="28"/>
              </w:rPr>
              <w:t>This project would provide improved experience for people with sensory and mobility disabilities.  Inclusion of shallower ramps, improved lighting, hand railing</w:t>
            </w:r>
            <w:r w:rsidR="00897FC7">
              <w:rPr>
                <w:rFonts w:cs="Arial"/>
                <w:sz w:val="28"/>
                <w:szCs w:val="28"/>
              </w:rPr>
              <w:t>, seating</w:t>
            </w:r>
            <w:r>
              <w:rPr>
                <w:rFonts w:cs="Arial"/>
                <w:sz w:val="28"/>
                <w:szCs w:val="28"/>
              </w:rPr>
              <w:t xml:space="preserve"> and tactile surfacing where relevant.</w:t>
            </w:r>
          </w:p>
        </w:tc>
        <w:tc>
          <w:tcPr>
            <w:tcW w:w="3420" w:type="dxa"/>
            <w:tcBorders>
              <w:top w:val="single" w:sz="4" w:space="0" w:color="auto"/>
              <w:left w:val="single" w:sz="4" w:space="0" w:color="auto"/>
              <w:bottom w:val="single" w:sz="4" w:space="0" w:color="auto"/>
              <w:right w:val="single" w:sz="4" w:space="0" w:color="auto"/>
            </w:tcBorders>
          </w:tcPr>
          <w:p w14:paraId="4EC82748" w14:textId="77777777" w:rsidR="00E91D60" w:rsidRPr="00390DDC" w:rsidRDefault="00E91D60" w:rsidP="00390DDC">
            <w:pPr>
              <w:autoSpaceDE w:val="0"/>
              <w:autoSpaceDN w:val="0"/>
              <w:adjustRightInd w:val="0"/>
              <w:spacing w:before="240" w:after="240"/>
              <w:rPr>
                <w:rFonts w:cs="Arial"/>
                <w:sz w:val="28"/>
                <w:szCs w:val="28"/>
              </w:rPr>
            </w:pPr>
          </w:p>
        </w:tc>
      </w:tr>
      <w:tr w:rsidR="00E91D60" w:rsidRPr="00390DDC" w14:paraId="4C2578DA" w14:textId="77777777" w:rsidTr="00390DDC">
        <w:tc>
          <w:tcPr>
            <w:tcW w:w="1728" w:type="dxa"/>
            <w:tcBorders>
              <w:top w:val="single" w:sz="4" w:space="0" w:color="auto"/>
              <w:left w:val="single" w:sz="4" w:space="0" w:color="auto"/>
              <w:bottom w:val="single" w:sz="4" w:space="0" w:color="auto"/>
              <w:right w:val="single" w:sz="4" w:space="0" w:color="auto"/>
            </w:tcBorders>
            <w:shd w:val="clear" w:color="auto" w:fill="E6E6E6"/>
          </w:tcPr>
          <w:p w14:paraId="2E825796"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 Dependants</w:t>
            </w:r>
          </w:p>
        </w:tc>
        <w:tc>
          <w:tcPr>
            <w:tcW w:w="4140" w:type="dxa"/>
            <w:tcBorders>
              <w:top w:val="single" w:sz="4" w:space="0" w:color="auto"/>
              <w:left w:val="single" w:sz="4" w:space="0" w:color="auto"/>
              <w:bottom w:val="single" w:sz="4" w:space="0" w:color="auto"/>
              <w:right w:val="single" w:sz="4" w:space="0" w:color="auto"/>
            </w:tcBorders>
          </w:tcPr>
          <w:p w14:paraId="5966D88D" w14:textId="2D97E985" w:rsidR="00E91D60" w:rsidRPr="00390DDC" w:rsidRDefault="00B60F43" w:rsidP="00390DDC">
            <w:pPr>
              <w:autoSpaceDE w:val="0"/>
              <w:autoSpaceDN w:val="0"/>
              <w:adjustRightInd w:val="0"/>
              <w:spacing w:before="240" w:after="240"/>
              <w:rPr>
                <w:rFonts w:cs="Arial"/>
                <w:sz w:val="28"/>
                <w:szCs w:val="28"/>
              </w:rPr>
            </w:pPr>
            <w:r>
              <w:rPr>
                <w:rFonts w:cs="Arial"/>
                <w:sz w:val="28"/>
                <w:szCs w:val="28"/>
              </w:rPr>
              <w:t xml:space="preserve">This project would provide improved experience for people with small children and </w:t>
            </w:r>
            <w:r w:rsidR="001D4A48">
              <w:rPr>
                <w:rFonts w:cs="Arial"/>
                <w:sz w:val="28"/>
                <w:szCs w:val="28"/>
              </w:rPr>
              <w:t>prams/buggies. Inclusion of shallower ramps, improved lighting</w:t>
            </w:r>
            <w:r w:rsidR="000839D7">
              <w:rPr>
                <w:rFonts w:cs="Arial"/>
                <w:sz w:val="28"/>
                <w:szCs w:val="28"/>
              </w:rPr>
              <w:t xml:space="preserve">, seating </w:t>
            </w:r>
            <w:r w:rsidR="001D4A48">
              <w:rPr>
                <w:rFonts w:cs="Arial"/>
                <w:sz w:val="28"/>
                <w:szCs w:val="28"/>
              </w:rPr>
              <w:t xml:space="preserve">and handrails where relevant. </w:t>
            </w:r>
          </w:p>
        </w:tc>
        <w:tc>
          <w:tcPr>
            <w:tcW w:w="3420" w:type="dxa"/>
            <w:tcBorders>
              <w:top w:val="single" w:sz="4" w:space="0" w:color="auto"/>
              <w:left w:val="single" w:sz="4" w:space="0" w:color="auto"/>
              <w:bottom w:val="single" w:sz="4" w:space="0" w:color="auto"/>
              <w:right w:val="single" w:sz="4" w:space="0" w:color="auto"/>
            </w:tcBorders>
          </w:tcPr>
          <w:p w14:paraId="598E88DD" w14:textId="5AA047E9" w:rsidR="00E91D60" w:rsidRPr="00390DDC" w:rsidRDefault="00E91D60" w:rsidP="00390DDC">
            <w:pPr>
              <w:autoSpaceDE w:val="0"/>
              <w:autoSpaceDN w:val="0"/>
              <w:adjustRightInd w:val="0"/>
              <w:spacing w:before="240" w:after="240"/>
              <w:rPr>
                <w:rFonts w:cs="Arial"/>
                <w:sz w:val="28"/>
                <w:szCs w:val="28"/>
              </w:rPr>
            </w:pPr>
          </w:p>
        </w:tc>
      </w:tr>
    </w:tbl>
    <w:p w14:paraId="549A129E" w14:textId="77777777" w:rsidR="00E91D60" w:rsidRDefault="00E91D60" w:rsidP="00E91D60"/>
    <w:p w14:paraId="35C925EB" w14:textId="77777777" w:rsidR="00E91D60" w:rsidRDefault="00E91D60" w:rsidP="00E91D60">
      <w: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28"/>
        <w:gridCol w:w="5220"/>
        <w:gridCol w:w="2340"/>
      </w:tblGrid>
      <w:tr w:rsidR="00E91D60" w:rsidRPr="00390DDC" w14:paraId="73DA4897" w14:textId="77777777" w:rsidTr="00390DDC">
        <w:tc>
          <w:tcPr>
            <w:tcW w:w="9288" w:type="dxa"/>
            <w:gridSpan w:val="3"/>
            <w:shd w:val="clear" w:color="auto" w:fill="C0C0C0"/>
          </w:tcPr>
          <w:p w14:paraId="00C07F24" w14:textId="77777777" w:rsidR="00E91D60" w:rsidRPr="00390DDC" w:rsidRDefault="00E91D60" w:rsidP="00390DDC">
            <w:pPr>
              <w:autoSpaceDE w:val="0"/>
              <w:autoSpaceDN w:val="0"/>
              <w:adjustRightInd w:val="0"/>
              <w:spacing w:before="120" w:after="120"/>
              <w:ind w:left="357" w:hanging="357"/>
              <w:rPr>
                <w:rFonts w:cs="Arial"/>
                <w:sz w:val="28"/>
                <w:szCs w:val="28"/>
              </w:rPr>
            </w:pPr>
            <w:r>
              <w:lastRenderedPageBreak/>
              <w:br w:type="page"/>
            </w:r>
            <w:r w:rsidRPr="00390DDC">
              <w:rPr>
                <w:rFonts w:cs="Arial"/>
                <w:sz w:val="28"/>
                <w:szCs w:val="28"/>
              </w:rPr>
              <w:br w:type="page"/>
            </w:r>
            <w:r w:rsidRPr="00390DDC">
              <w:rPr>
                <w:rFonts w:cs="Arial"/>
                <w:b/>
                <w:sz w:val="28"/>
                <w:szCs w:val="28"/>
              </w:rPr>
              <w:t>3</w:t>
            </w:r>
            <w:r w:rsidRPr="00390DDC">
              <w:rPr>
                <w:rFonts w:cs="Arial"/>
                <w:sz w:val="28"/>
                <w:szCs w:val="28"/>
              </w:rPr>
              <w:t xml:space="preserve">  </w:t>
            </w:r>
            <w:r w:rsidRPr="00390DDC">
              <w:rPr>
                <w:rFonts w:cs="Arial"/>
                <w:sz w:val="28"/>
                <w:szCs w:val="28"/>
              </w:rPr>
              <w:tab/>
              <w:t>To what extent is the policy likely to impact on good relations between people of different religious belief, political opinion or racial group? minor/major/none</w:t>
            </w:r>
          </w:p>
        </w:tc>
      </w:tr>
      <w:tr w:rsidR="00E91D60" w:rsidRPr="00390DDC" w14:paraId="63E324FE" w14:textId="77777777" w:rsidTr="00390DDC">
        <w:tc>
          <w:tcPr>
            <w:tcW w:w="1728" w:type="dxa"/>
            <w:shd w:val="clear" w:color="auto" w:fill="E6E6E6"/>
          </w:tcPr>
          <w:p w14:paraId="181FB1C2"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Good relations category </w:t>
            </w:r>
          </w:p>
        </w:tc>
        <w:tc>
          <w:tcPr>
            <w:tcW w:w="5220" w:type="dxa"/>
            <w:shd w:val="clear" w:color="auto" w:fill="E6E6E6"/>
          </w:tcPr>
          <w:p w14:paraId="12F329E2"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Details of policy impact   </w:t>
            </w:r>
          </w:p>
        </w:tc>
        <w:tc>
          <w:tcPr>
            <w:tcW w:w="2340" w:type="dxa"/>
            <w:shd w:val="clear" w:color="auto" w:fill="E6E6E6"/>
          </w:tcPr>
          <w:p w14:paraId="159A84BE" w14:textId="77777777" w:rsidR="00E91D60" w:rsidRPr="00390DDC" w:rsidRDefault="00E91D60" w:rsidP="00390DDC">
            <w:pPr>
              <w:autoSpaceDE w:val="0"/>
              <w:autoSpaceDN w:val="0"/>
              <w:adjustRightInd w:val="0"/>
              <w:spacing w:before="240" w:after="240"/>
              <w:ind w:right="-108"/>
              <w:rPr>
                <w:rFonts w:cs="Arial"/>
                <w:sz w:val="28"/>
                <w:szCs w:val="28"/>
              </w:rPr>
            </w:pPr>
            <w:r w:rsidRPr="00390DDC">
              <w:rPr>
                <w:rFonts w:cs="Arial"/>
                <w:sz w:val="28"/>
                <w:szCs w:val="28"/>
              </w:rPr>
              <w:t xml:space="preserve">Level of impact minor/major/none </w:t>
            </w:r>
          </w:p>
        </w:tc>
      </w:tr>
      <w:tr w:rsidR="0006694E" w:rsidRPr="00390DDC" w14:paraId="6C87D156" w14:textId="77777777" w:rsidTr="00390DDC">
        <w:tc>
          <w:tcPr>
            <w:tcW w:w="1728" w:type="dxa"/>
            <w:shd w:val="clear" w:color="auto" w:fill="E6E6E6"/>
          </w:tcPr>
          <w:p w14:paraId="1C0F186A" w14:textId="77777777" w:rsidR="0006694E" w:rsidRPr="00390DDC" w:rsidRDefault="0006694E" w:rsidP="0006694E">
            <w:pPr>
              <w:autoSpaceDE w:val="0"/>
              <w:autoSpaceDN w:val="0"/>
              <w:adjustRightInd w:val="0"/>
              <w:spacing w:before="240" w:after="240"/>
              <w:rPr>
                <w:rFonts w:cs="Arial"/>
                <w:sz w:val="28"/>
                <w:szCs w:val="28"/>
              </w:rPr>
            </w:pPr>
            <w:r w:rsidRPr="00390DDC">
              <w:rPr>
                <w:rFonts w:cs="Arial"/>
                <w:sz w:val="28"/>
                <w:szCs w:val="28"/>
              </w:rPr>
              <w:t>Religious belief</w:t>
            </w:r>
          </w:p>
        </w:tc>
        <w:tc>
          <w:tcPr>
            <w:tcW w:w="5220" w:type="dxa"/>
          </w:tcPr>
          <w:p w14:paraId="0A2862D1" w14:textId="77777777" w:rsidR="0006694E" w:rsidRPr="008F7C33" w:rsidRDefault="0006694E" w:rsidP="0006694E">
            <w:pPr>
              <w:autoSpaceDE w:val="0"/>
              <w:autoSpaceDN w:val="0"/>
              <w:adjustRightInd w:val="0"/>
              <w:spacing w:before="240" w:after="240"/>
              <w:rPr>
                <w:rFonts w:cs="Arial"/>
                <w:i/>
                <w:sz w:val="28"/>
                <w:szCs w:val="28"/>
              </w:rPr>
            </w:pPr>
            <w:r w:rsidRPr="008F7C33">
              <w:rPr>
                <w:rFonts w:cs="Arial"/>
                <w:i/>
                <w:sz w:val="28"/>
                <w:szCs w:val="28"/>
              </w:rPr>
              <w:t>No, there is no evidence to suggest category will be impacted upon by this project.</w:t>
            </w:r>
          </w:p>
        </w:tc>
        <w:tc>
          <w:tcPr>
            <w:tcW w:w="2340" w:type="dxa"/>
          </w:tcPr>
          <w:p w14:paraId="4A63AA44" w14:textId="77777777" w:rsidR="0006694E" w:rsidRPr="008F7C33" w:rsidRDefault="0006694E" w:rsidP="0006694E">
            <w:pPr>
              <w:autoSpaceDE w:val="0"/>
              <w:autoSpaceDN w:val="0"/>
              <w:adjustRightInd w:val="0"/>
              <w:spacing w:before="240" w:after="240"/>
              <w:jc w:val="center"/>
              <w:rPr>
                <w:rFonts w:cs="Arial"/>
                <w:i/>
                <w:sz w:val="28"/>
                <w:szCs w:val="28"/>
              </w:rPr>
            </w:pPr>
            <w:r w:rsidRPr="008F7C33">
              <w:rPr>
                <w:rFonts w:cs="Arial"/>
                <w:i/>
                <w:sz w:val="28"/>
                <w:szCs w:val="28"/>
              </w:rPr>
              <w:t>None</w:t>
            </w:r>
          </w:p>
        </w:tc>
      </w:tr>
      <w:tr w:rsidR="0006694E" w:rsidRPr="00390DDC" w14:paraId="4220E493" w14:textId="77777777" w:rsidTr="00390DDC">
        <w:tc>
          <w:tcPr>
            <w:tcW w:w="1728" w:type="dxa"/>
            <w:shd w:val="clear" w:color="auto" w:fill="E6E6E6"/>
          </w:tcPr>
          <w:p w14:paraId="3176B9E4" w14:textId="77777777" w:rsidR="0006694E" w:rsidRPr="00390DDC" w:rsidRDefault="0006694E" w:rsidP="0006694E">
            <w:pPr>
              <w:autoSpaceDE w:val="0"/>
              <w:autoSpaceDN w:val="0"/>
              <w:adjustRightInd w:val="0"/>
              <w:spacing w:before="240" w:after="240"/>
              <w:rPr>
                <w:rFonts w:cs="Arial"/>
                <w:sz w:val="28"/>
                <w:szCs w:val="28"/>
              </w:rPr>
            </w:pPr>
            <w:r w:rsidRPr="00390DDC">
              <w:rPr>
                <w:rFonts w:cs="Arial"/>
                <w:sz w:val="28"/>
                <w:szCs w:val="28"/>
              </w:rPr>
              <w:t xml:space="preserve">Political opinion </w:t>
            </w:r>
          </w:p>
        </w:tc>
        <w:tc>
          <w:tcPr>
            <w:tcW w:w="5220" w:type="dxa"/>
          </w:tcPr>
          <w:p w14:paraId="32C63E2A" w14:textId="77777777" w:rsidR="0006694E" w:rsidRPr="008F7C33" w:rsidRDefault="0006694E" w:rsidP="0006694E">
            <w:pPr>
              <w:autoSpaceDE w:val="0"/>
              <w:autoSpaceDN w:val="0"/>
              <w:adjustRightInd w:val="0"/>
              <w:spacing w:before="240" w:after="240"/>
              <w:rPr>
                <w:rFonts w:cs="Arial"/>
                <w:i/>
                <w:sz w:val="28"/>
                <w:szCs w:val="28"/>
              </w:rPr>
            </w:pPr>
            <w:r w:rsidRPr="008F7C33">
              <w:rPr>
                <w:rFonts w:cs="Arial"/>
                <w:i/>
                <w:sz w:val="28"/>
                <w:szCs w:val="28"/>
              </w:rPr>
              <w:t>No, there is no evidence to suggest category will be impacted upon by this project.</w:t>
            </w:r>
          </w:p>
        </w:tc>
        <w:tc>
          <w:tcPr>
            <w:tcW w:w="2340" w:type="dxa"/>
          </w:tcPr>
          <w:p w14:paraId="7A4B9F08" w14:textId="77777777" w:rsidR="0006694E" w:rsidRPr="008F7C33" w:rsidRDefault="0006694E" w:rsidP="0006694E">
            <w:pPr>
              <w:autoSpaceDE w:val="0"/>
              <w:autoSpaceDN w:val="0"/>
              <w:adjustRightInd w:val="0"/>
              <w:spacing w:before="240" w:after="240"/>
              <w:jc w:val="center"/>
              <w:rPr>
                <w:rFonts w:cs="Arial"/>
                <w:i/>
                <w:sz w:val="28"/>
                <w:szCs w:val="28"/>
              </w:rPr>
            </w:pPr>
            <w:r w:rsidRPr="008F7C33">
              <w:rPr>
                <w:rFonts w:cs="Arial"/>
                <w:i/>
                <w:sz w:val="28"/>
                <w:szCs w:val="28"/>
              </w:rPr>
              <w:t>None</w:t>
            </w:r>
          </w:p>
        </w:tc>
      </w:tr>
      <w:tr w:rsidR="0006694E" w:rsidRPr="00390DDC" w14:paraId="460A0A6B" w14:textId="77777777" w:rsidTr="00390DDC">
        <w:tc>
          <w:tcPr>
            <w:tcW w:w="1728" w:type="dxa"/>
            <w:shd w:val="clear" w:color="auto" w:fill="E6E6E6"/>
          </w:tcPr>
          <w:p w14:paraId="02EDC02F" w14:textId="77777777" w:rsidR="0006694E" w:rsidRPr="00390DDC" w:rsidRDefault="0006694E" w:rsidP="0006694E">
            <w:pPr>
              <w:autoSpaceDE w:val="0"/>
              <w:autoSpaceDN w:val="0"/>
              <w:adjustRightInd w:val="0"/>
              <w:spacing w:before="240" w:after="240"/>
              <w:rPr>
                <w:rFonts w:cs="Arial"/>
                <w:sz w:val="28"/>
                <w:szCs w:val="28"/>
              </w:rPr>
            </w:pPr>
            <w:r w:rsidRPr="00390DDC">
              <w:rPr>
                <w:rFonts w:cs="Arial"/>
                <w:sz w:val="28"/>
                <w:szCs w:val="28"/>
              </w:rPr>
              <w:t>Racial group</w:t>
            </w:r>
          </w:p>
        </w:tc>
        <w:tc>
          <w:tcPr>
            <w:tcW w:w="5220" w:type="dxa"/>
          </w:tcPr>
          <w:p w14:paraId="75F28A50" w14:textId="77777777" w:rsidR="0006694E" w:rsidRPr="008F7C33" w:rsidRDefault="0006694E" w:rsidP="0006694E">
            <w:pPr>
              <w:autoSpaceDE w:val="0"/>
              <w:autoSpaceDN w:val="0"/>
              <w:adjustRightInd w:val="0"/>
              <w:spacing w:before="240" w:after="240"/>
              <w:rPr>
                <w:rFonts w:cs="Arial"/>
                <w:i/>
                <w:sz w:val="28"/>
                <w:szCs w:val="28"/>
              </w:rPr>
            </w:pPr>
            <w:r w:rsidRPr="008F7C33">
              <w:rPr>
                <w:rFonts w:cs="Arial"/>
                <w:i/>
                <w:sz w:val="28"/>
                <w:szCs w:val="28"/>
              </w:rPr>
              <w:t>No, there is no evidence to suggest category will be impacted upon by this project.</w:t>
            </w:r>
          </w:p>
        </w:tc>
        <w:tc>
          <w:tcPr>
            <w:tcW w:w="2340" w:type="dxa"/>
          </w:tcPr>
          <w:p w14:paraId="74B10497" w14:textId="77777777" w:rsidR="0006694E" w:rsidRPr="008F7C33" w:rsidRDefault="0006694E" w:rsidP="0006694E">
            <w:pPr>
              <w:autoSpaceDE w:val="0"/>
              <w:autoSpaceDN w:val="0"/>
              <w:adjustRightInd w:val="0"/>
              <w:spacing w:before="240" w:after="240"/>
              <w:jc w:val="center"/>
              <w:rPr>
                <w:rFonts w:cs="Arial"/>
                <w:i/>
                <w:sz w:val="28"/>
                <w:szCs w:val="28"/>
              </w:rPr>
            </w:pPr>
            <w:r w:rsidRPr="008F7C33">
              <w:rPr>
                <w:rFonts w:cs="Arial"/>
                <w:i/>
                <w:sz w:val="28"/>
                <w:szCs w:val="28"/>
              </w:rPr>
              <w:t>None</w:t>
            </w:r>
          </w:p>
        </w:tc>
      </w:tr>
    </w:tbl>
    <w:p w14:paraId="0A3E8490" w14:textId="77777777" w:rsidR="00E91D60" w:rsidRDefault="00E91D60" w:rsidP="00E91D60"/>
    <w:p w14:paraId="1B704C0D" w14:textId="77777777" w:rsidR="00E91D60" w:rsidRDefault="00E91D60" w:rsidP="00E91D60"/>
    <w:p w14:paraId="3E2249FE" w14:textId="77777777" w:rsidR="00E91D60" w:rsidRDefault="00E91D60" w:rsidP="00E91D60"/>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28"/>
        <w:gridCol w:w="4140"/>
        <w:gridCol w:w="3420"/>
      </w:tblGrid>
      <w:tr w:rsidR="00E91D60" w:rsidRPr="00390DDC" w14:paraId="1942328C" w14:textId="77777777" w:rsidTr="00390DDC">
        <w:tc>
          <w:tcPr>
            <w:tcW w:w="9288" w:type="dxa"/>
            <w:gridSpan w:val="3"/>
            <w:shd w:val="clear" w:color="auto" w:fill="C0C0C0"/>
          </w:tcPr>
          <w:p w14:paraId="447D62C0" w14:textId="77777777" w:rsidR="00E91D60" w:rsidRPr="00390DDC" w:rsidRDefault="00E91D60" w:rsidP="00390DDC">
            <w:pPr>
              <w:autoSpaceDE w:val="0"/>
              <w:autoSpaceDN w:val="0"/>
              <w:adjustRightInd w:val="0"/>
              <w:spacing w:before="120" w:after="120"/>
              <w:ind w:left="357" w:hanging="357"/>
              <w:rPr>
                <w:rFonts w:cs="Arial"/>
                <w:sz w:val="28"/>
                <w:szCs w:val="28"/>
              </w:rPr>
            </w:pPr>
            <w:r w:rsidRPr="00390DDC">
              <w:rPr>
                <w:rFonts w:cs="Arial"/>
                <w:b/>
                <w:sz w:val="28"/>
                <w:szCs w:val="28"/>
              </w:rPr>
              <w:t>4</w:t>
            </w:r>
            <w:r w:rsidRPr="00390DDC">
              <w:rPr>
                <w:rFonts w:cs="Arial"/>
                <w:sz w:val="28"/>
                <w:szCs w:val="28"/>
              </w:rPr>
              <w:t xml:space="preserve">  </w:t>
            </w:r>
            <w:r w:rsidRPr="00390DDC">
              <w:rPr>
                <w:rFonts w:cs="Arial"/>
                <w:sz w:val="28"/>
                <w:szCs w:val="28"/>
              </w:rPr>
              <w:tab/>
              <w:t>Are there opportunities to better promote good relations between people of different religious belief, political opinion or racial group?</w:t>
            </w:r>
          </w:p>
        </w:tc>
      </w:tr>
      <w:tr w:rsidR="00E91D60" w:rsidRPr="00390DDC" w14:paraId="1BE1FF71" w14:textId="77777777" w:rsidTr="00390DDC">
        <w:tc>
          <w:tcPr>
            <w:tcW w:w="1728" w:type="dxa"/>
            <w:shd w:val="clear" w:color="auto" w:fill="E6E6E6"/>
          </w:tcPr>
          <w:p w14:paraId="1B99F3B0"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Good relations category</w:t>
            </w:r>
          </w:p>
        </w:tc>
        <w:tc>
          <w:tcPr>
            <w:tcW w:w="4140" w:type="dxa"/>
            <w:shd w:val="clear" w:color="auto" w:fill="E6E6E6"/>
          </w:tcPr>
          <w:p w14:paraId="7C265DB5"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If </w:t>
            </w:r>
            <w:r w:rsidRPr="00390DDC">
              <w:rPr>
                <w:rFonts w:cs="Arial"/>
                <w:b/>
                <w:sz w:val="28"/>
                <w:szCs w:val="28"/>
              </w:rPr>
              <w:t>Yes</w:t>
            </w:r>
            <w:r w:rsidRPr="00390DDC">
              <w:rPr>
                <w:rFonts w:cs="Arial"/>
                <w:sz w:val="28"/>
                <w:szCs w:val="28"/>
              </w:rPr>
              <w:t xml:space="preserve">, provide details  </w:t>
            </w:r>
          </w:p>
        </w:tc>
        <w:tc>
          <w:tcPr>
            <w:tcW w:w="3420" w:type="dxa"/>
            <w:shd w:val="clear" w:color="auto" w:fill="E6E6E6"/>
          </w:tcPr>
          <w:p w14:paraId="66E5E07D"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If </w:t>
            </w:r>
            <w:r w:rsidRPr="00390DDC">
              <w:rPr>
                <w:rFonts w:cs="Arial"/>
                <w:b/>
                <w:sz w:val="28"/>
                <w:szCs w:val="28"/>
              </w:rPr>
              <w:t>No</w:t>
            </w:r>
            <w:r w:rsidRPr="00390DDC">
              <w:rPr>
                <w:rFonts w:cs="Arial"/>
                <w:sz w:val="28"/>
                <w:szCs w:val="28"/>
              </w:rPr>
              <w:t>, provide reasons</w:t>
            </w:r>
          </w:p>
        </w:tc>
      </w:tr>
      <w:tr w:rsidR="00E91D60" w:rsidRPr="00390DDC" w14:paraId="1AECB222" w14:textId="77777777" w:rsidTr="00390DDC">
        <w:tc>
          <w:tcPr>
            <w:tcW w:w="1728" w:type="dxa"/>
            <w:shd w:val="clear" w:color="auto" w:fill="E6E6E6"/>
          </w:tcPr>
          <w:p w14:paraId="48115855"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Religious belief</w:t>
            </w:r>
          </w:p>
        </w:tc>
        <w:tc>
          <w:tcPr>
            <w:tcW w:w="4140" w:type="dxa"/>
          </w:tcPr>
          <w:p w14:paraId="5C769D41" w14:textId="77777777" w:rsidR="00E91D60" w:rsidRPr="00390DDC" w:rsidRDefault="00E91D60" w:rsidP="00390DDC">
            <w:pPr>
              <w:autoSpaceDE w:val="0"/>
              <w:autoSpaceDN w:val="0"/>
              <w:adjustRightInd w:val="0"/>
              <w:spacing w:before="240" w:after="240"/>
              <w:rPr>
                <w:rFonts w:cs="Arial"/>
                <w:sz w:val="28"/>
                <w:szCs w:val="28"/>
              </w:rPr>
            </w:pPr>
          </w:p>
        </w:tc>
        <w:tc>
          <w:tcPr>
            <w:tcW w:w="3420" w:type="dxa"/>
          </w:tcPr>
          <w:p w14:paraId="4D7BA16D" w14:textId="77777777" w:rsidR="00E91D60" w:rsidRPr="00390DDC" w:rsidRDefault="0006694E" w:rsidP="00390DDC">
            <w:pPr>
              <w:autoSpaceDE w:val="0"/>
              <w:autoSpaceDN w:val="0"/>
              <w:adjustRightInd w:val="0"/>
              <w:spacing w:before="240" w:after="240"/>
              <w:rPr>
                <w:rFonts w:cs="Arial"/>
                <w:sz w:val="28"/>
                <w:szCs w:val="28"/>
              </w:rPr>
            </w:pPr>
            <w:r w:rsidRPr="008F7C33">
              <w:rPr>
                <w:rFonts w:cs="Arial"/>
                <w:i/>
                <w:sz w:val="28"/>
                <w:szCs w:val="28"/>
              </w:rPr>
              <w:t>No, there is no evidence to suggest category will be impacted upon by this project.</w:t>
            </w:r>
          </w:p>
        </w:tc>
      </w:tr>
      <w:tr w:rsidR="00E91D60" w:rsidRPr="00390DDC" w14:paraId="12AE162F" w14:textId="77777777" w:rsidTr="00390DDC">
        <w:tc>
          <w:tcPr>
            <w:tcW w:w="1728" w:type="dxa"/>
            <w:shd w:val="clear" w:color="auto" w:fill="E6E6E6"/>
          </w:tcPr>
          <w:p w14:paraId="057A8C89"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Political opinion </w:t>
            </w:r>
          </w:p>
        </w:tc>
        <w:tc>
          <w:tcPr>
            <w:tcW w:w="4140" w:type="dxa"/>
          </w:tcPr>
          <w:p w14:paraId="496E1080" w14:textId="77777777" w:rsidR="00E91D60" w:rsidRPr="00390DDC" w:rsidRDefault="00E91D60" w:rsidP="00390DDC">
            <w:pPr>
              <w:autoSpaceDE w:val="0"/>
              <w:autoSpaceDN w:val="0"/>
              <w:adjustRightInd w:val="0"/>
              <w:spacing w:before="240" w:after="240"/>
              <w:rPr>
                <w:rFonts w:cs="Arial"/>
                <w:sz w:val="28"/>
                <w:szCs w:val="28"/>
              </w:rPr>
            </w:pPr>
          </w:p>
        </w:tc>
        <w:tc>
          <w:tcPr>
            <w:tcW w:w="3420" w:type="dxa"/>
          </w:tcPr>
          <w:p w14:paraId="1E7BE933" w14:textId="77777777" w:rsidR="00E91D60" w:rsidRPr="00390DDC" w:rsidRDefault="0006694E" w:rsidP="00390DDC">
            <w:pPr>
              <w:autoSpaceDE w:val="0"/>
              <w:autoSpaceDN w:val="0"/>
              <w:adjustRightInd w:val="0"/>
              <w:spacing w:before="240" w:after="240"/>
              <w:rPr>
                <w:rFonts w:cs="Arial"/>
                <w:sz w:val="28"/>
                <w:szCs w:val="28"/>
              </w:rPr>
            </w:pPr>
            <w:r w:rsidRPr="0006694E">
              <w:rPr>
                <w:rFonts w:cs="Arial"/>
                <w:sz w:val="28"/>
                <w:szCs w:val="28"/>
              </w:rPr>
              <w:t xml:space="preserve">No, there is no evidence to suggest category will </w:t>
            </w:r>
            <w:r w:rsidRPr="0006694E">
              <w:rPr>
                <w:rFonts w:cs="Arial"/>
                <w:sz w:val="28"/>
                <w:szCs w:val="28"/>
              </w:rPr>
              <w:lastRenderedPageBreak/>
              <w:t>be impacted upon by this project.</w:t>
            </w:r>
          </w:p>
        </w:tc>
      </w:tr>
      <w:tr w:rsidR="00E91D60" w:rsidRPr="00390DDC" w14:paraId="4CE5EF7F" w14:textId="77777777" w:rsidTr="00390DDC">
        <w:tc>
          <w:tcPr>
            <w:tcW w:w="1728" w:type="dxa"/>
            <w:shd w:val="clear" w:color="auto" w:fill="E6E6E6"/>
          </w:tcPr>
          <w:p w14:paraId="3B95B595"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lastRenderedPageBreak/>
              <w:t xml:space="preserve">Racial group </w:t>
            </w:r>
          </w:p>
        </w:tc>
        <w:tc>
          <w:tcPr>
            <w:tcW w:w="4140" w:type="dxa"/>
          </w:tcPr>
          <w:p w14:paraId="7963EAEB" w14:textId="77777777" w:rsidR="00E91D60" w:rsidRPr="00390DDC" w:rsidRDefault="00E91D60" w:rsidP="00390DDC">
            <w:pPr>
              <w:autoSpaceDE w:val="0"/>
              <w:autoSpaceDN w:val="0"/>
              <w:adjustRightInd w:val="0"/>
              <w:spacing w:before="240" w:after="240"/>
              <w:rPr>
                <w:rFonts w:cs="Arial"/>
                <w:sz w:val="28"/>
                <w:szCs w:val="28"/>
              </w:rPr>
            </w:pPr>
          </w:p>
        </w:tc>
        <w:tc>
          <w:tcPr>
            <w:tcW w:w="3420" w:type="dxa"/>
          </w:tcPr>
          <w:p w14:paraId="093838C1" w14:textId="77777777" w:rsidR="00E91D60" w:rsidRPr="00390DDC" w:rsidRDefault="0006694E" w:rsidP="00390DDC">
            <w:pPr>
              <w:autoSpaceDE w:val="0"/>
              <w:autoSpaceDN w:val="0"/>
              <w:adjustRightInd w:val="0"/>
              <w:spacing w:before="240" w:after="240"/>
              <w:rPr>
                <w:rFonts w:cs="Arial"/>
                <w:sz w:val="28"/>
                <w:szCs w:val="28"/>
              </w:rPr>
            </w:pPr>
            <w:r w:rsidRPr="008F7C33">
              <w:rPr>
                <w:rFonts w:cs="Arial"/>
                <w:i/>
                <w:sz w:val="28"/>
                <w:szCs w:val="28"/>
              </w:rPr>
              <w:t>No, there is no evidence to suggest category will be impacted upon by this project.</w:t>
            </w:r>
          </w:p>
        </w:tc>
      </w:tr>
    </w:tbl>
    <w:p w14:paraId="2C21BB7F" w14:textId="77777777" w:rsidR="00E91D60" w:rsidRPr="00D91F4E" w:rsidRDefault="00E91D60" w:rsidP="00E91D60">
      <w:pPr>
        <w:rPr>
          <w:b/>
          <w:sz w:val="28"/>
          <w:szCs w:val="28"/>
        </w:rPr>
      </w:pPr>
      <w:r>
        <w:br w:type="page"/>
      </w:r>
      <w:r>
        <w:rPr>
          <w:b/>
          <w:sz w:val="28"/>
          <w:szCs w:val="28"/>
        </w:rPr>
        <w:lastRenderedPageBreak/>
        <w:t>Additional c</w:t>
      </w:r>
      <w:r w:rsidRPr="00D91F4E">
        <w:rPr>
          <w:b/>
          <w:sz w:val="28"/>
          <w:szCs w:val="28"/>
        </w:rPr>
        <w:t>onsiderations</w:t>
      </w:r>
    </w:p>
    <w:p w14:paraId="2522C13E" w14:textId="77777777" w:rsidR="00E91D60" w:rsidRDefault="00E91D60" w:rsidP="00E91D60"/>
    <w:p w14:paraId="415C33A7" w14:textId="77777777"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14:paraId="09365621" w14:textId="77777777" w:rsidR="00E91D60" w:rsidRDefault="00E91D60" w:rsidP="00E91D60">
      <w:pPr>
        <w:autoSpaceDE w:val="0"/>
        <w:autoSpaceDN w:val="0"/>
        <w:adjustRightInd w:val="0"/>
        <w:rPr>
          <w:rFonts w:cs="Arial"/>
          <w:sz w:val="28"/>
          <w:szCs w:val="28"/>
        </w:rPr>
      </w:pPr>
    </w:p>
    <w:p w14:paraId="0492D5E8"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p>
    <w:p w14:paraId="1024D550" w14:textId="77777777"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70182218" w14:textId="77777777" w:rsidR="00E91D60" w:rsidRDefault="00E91D60" w:rsidP="00E91D60">
      <w:pPr>
        <w:autoSpaceDE w:val="0"/>
        <w:autoSpaceDN w:val="0"/>
        <w:adjustRightInd w:val="0"/>
        <w:rPr>
          <w:rFonts w:cs="Arial"/>
          <w:sz w:val="28"/>
          <w:szCs w:val="28"/>
        </w:rPr>
      </w:pPr>
    </w:p>
    <w:p w14:paraId="68E0F039" w14:textId="6B60A527" w:rsidR="00E91D60" w:rsidRDefault="000853CA" w:rsidP="00E91D60">
      <w:pPr>
        <w:autoSpaceDE w:val="0"/>
        <w:autoSpaceDN w:val="0"/>
        <w:adjustRightInd w:val="0"/>
        <w:rPr>
          <w:rFonts w:cs="Arial"/>
          <w:sz w:val="28"/>
          <w:szCs w:val="28"/>
        </w:rPr>
      </w:pPr>
      <w:r>
        <w:rPr>
          <w:rFonts w:cs="Arial"/>
          <w:i/>
          <w:sz w:val="28"/>
          <w:szCs w:val="28"/>
        </w:rPr>
        <w:t xml:space="preserve">Elderly disabled people may benefit from </w:t>
      </w:r>
      <w:r w:rsidR="00266A0E">
        <w:rPr>
          <w:rFonts w:cs="Arial"/>
          <w:i/>
          <w:sz w:val="28"/>
          <w:szCs w:val="28"/>
        </w:rPr>
        <w:t>this project</w:t>
      </w:r>
      <w:r>
        <w:rPr>
          <w:rFonts w:cs="Arial"/>
          <w:i/>
          <w:sz w:val="28"/>
          <w:szCs w:val="28"/>
        </w:rPr>
        <w:t>.</w:t>
      </w:r>
    </w:p>
    <w:p w14:paraId="186C9E24" w14:textId="77777777" w:rsidR="00E91D60" w:rsidRPr="00FA0121" w:rsidRDefault="00E91D60" w:rsidP="00E91D60">
      <w:pPr>
        <w:autoSpaceDE w:val="0"/>
        <w:autoSpaceDN w:val="0"/>
        <w:adjustRightInd w:val="0"/>
        <w:rPr>
          <w:rFonts w:cs="Arial"/>
          <w:sz w:val="28"/>
          <w:szCs w:val="28"/>
        </w:rPr>
      </w:pPr>
    </w:p>
    <w:p w14:paraId="19FB7FFB" w14:textId="77777777" w:rsidR="00E91D60" w:rsidRDefault="00E91D60" w:rsidP="00E91D60">
      <w:pPr>
        <w:autoSpaceDE w:val="0"/>
        <w:autoSpaceDN w:val="0"/>
        <w:adjustRightInd w:val="0"/>
        <w:rPr>
          <w:rFonts w:cs="Arial"/>
          <w:sz w:val="28"/>
          <w:szCs w:val="28"/>
        </w:rPr>
      </w:pPr>
      <w:r w:rsidRPr="00F36F5D">
        <w:rPr>
          <w:rFonts w:cs="Arial"/>
          <w:sz w:val="28"/>
          <w:szCs w:val="28"/>
        </w:rPr>
        <w:t xml:space="preserve">Provide details of data on the impact of the policy on people with multiple identities. </w:t>
      </w:r>
      <w:r>
        <w:rPr>
          <w:rFonts w:cs="Arial"/>
          <w:sz w:val="28"/>
          <w:szCs w:val="28"/>
        </w:rPr>
        <w:t xml:space="preserve"> </w:t>
      </w:r>
      <w:r w:rsidRPr="00F36F5D">
        <w:rPr>
          <w:rFonts w:cs="Arial"/>
          <w:sz w:val="28"/>
          <w:szCs w:val="28"/>
        </w:rPr>
        <w:t xml:space="preserve">Specify relevant </w:t>
      </w:r>
      <w:smartTag w:uri="urn:schemas-microsoft-com:office:smarttags" w:element="PersonName">
        <w:r>
          <w:rPr>
            <w:rFonts w:cs="Arial"/>
            <w:sz w:val="28"/>
            <w:szCs w:val="28"/>
          </w:rPr>
          <w:t>S</w:t>
        </w:r>
        <w:r w:rsidRPr="00F36F5D">
          <w:rPr>
            <w:rFonts w:cs="Arial"/>
            <w:sz w:val="28"/>
            <w:szCs w:val="28"/>
          </w:rPr>
          <w:t>ection 75</w:t>
        </w:r>
      </w:smartTag>
      <w:r w:rsidRPr="00F36F5D">
        <w:rPr>
          <w:rFonts w:cs="Arial"/>
          <w:sz w:val="28"/>
          <w:szCs w:val="28"/>
        </w:rPr>
        <w:t xml:space="preserve"> categories concerned</w:t>
      </w:r>
      <w:r>
        <w:rPr>
          <w:rFonts w:cs="Arial"/>
          <w:sz w:val="28"/>
          <w:szCs w:val="28"/>
        </w:rPr>
        <w:t>.</w:t>
      </w:r>
    </w:p>
    <w:p w14:paraId="60697CCD" w14:textId="77777777" w:rsidR="000853CA" w:rsidRDefault="000853CA" w:rsidP="00E91D60">
      <w:pPr>
        <w:autoSpaceDE w:val="0"/>
        <w:autoSpaceDN w:val="0"/>
        <w:adjustRightInd w:val="0"/>
        <w:rPr>
          <w:rFonts w:cs="Arial"/>
          <w:sz w:val="28"/>
          <w:szCs w:val="28"/>
        </w:rPr>
      </w:pPr>
    </w:p>
    <w:p w14:paraId="49E59C4A" w14:textId="77777777" w:rsidR="000853CA" w:rsidRPr="008F7C33" w:rsidRDefault="000853CA" w:rsidP="000853CA">
      <w:pPr>
        <w:autoSpaceDE w:val="0"/>
        <w:autoSpaceDN w:val="0"/>
        <w:adjustRightInd w:val="0"/>
        <w:rPr>
          <w:rFonts w:cs="Arial"/>
          <w:i/>
          <w:sz w:val="28"/>
          <w:szCs w:val="28"/>
        </w:rPr>
      </w:pPr>
      <w:r w:rsidRPr="008F7C33">
        <w:rPr>
          <w:rFonts w:cs="Arial"/>
          <w:i/>
          <w:sz w:val="28"/>
          <w:szCs w:val="28"/>
        </w:rPr>
        <w:t>There is no evidence to suggest that any person of multiple identities would be at a disadvantage from the implementation of this development.</w:t>
      </w:r>
    </w:p>
    <w:p w14:paraId="08A9983B" w14:textId="77777777" w:rsidR="000853CA" w:rsidRPr="00F36F5D" w:rsidRDefault="000853CA" w:rsidP="00E91D60">
      <w:pPr>
        <w:autoSpaceDE w:val="0"/>
        <w:autoSpaceDN w:val="0"/>
        <w:adjustRightInd w:val="0"/>
        <w:rPr>
          <w:rFonts w:cs="Arial"/>
          <w:sz w:val="28"/>
          <w:szCs w:val="28"/>
        </w:rPr>
      </w:pPr>
    </w:p>
    <w:p w14:paraId="6D41BEA3" w14:textId="77777777" w:rsidR="00E91D60" w:rsidRDefault="00453279" w:rsidP="00E91D60">
      <w:pPr>
        <w:autoSpaceDE w:val="0"/>
        <w:autoSpaceDN w:val="0"/>
        <w:adjustRightInd w:val="0"/>
        <w:rPr>
          <w:rFonts w:cs="Arial"/>
          <w:sz w:val="28"/>
          <w:szCs w:val="28"/>
        </w:rPr>
      </w:pPr>
      <w:r>
        <w:br w:type="page"/>
      </w:r>
      <w:r w:rsidR="00E91D60">
        <w:rPr>
          <w:rFonts w:cs="Arial"/>
          <w:b/>
          <w:sz w:val="28"/>
          <w:szCs w:val="28"/>
        </w:rPr>
        <w:lastRenderedPageBreak/>
        <w:t>Part 3. Screening decision</w:t>
      </w:r>
    </w:p>
    <w:p w14:paraId="0E3B5DB1" w14:textId="77777777" w:rsidR="00E91D60" w:rsidRDefault="00E91D60" w:rsidP="00E91D60">
      <w:pPr>
        <w:autoSpaceDE w:val="0"/>
        <w:autoSpaceDN w:val="0"/>
        <w:adjustRightInd w:val="0"/>
        <w:rPr>
          <w:rFonts w:cs="Arial"/>
          <w:sz w:val="28"/>
          <w:szCs w:val="28"/>
        </w:rPr>
      </w:pPr>
    </w:p>
    <w:p w14:paraId="16860720"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If the decision is </w:t>
      </w:r>
      <w:r w:rsidRPr="00D71A0A">
        <w:rPr>
          <w:rFonts w:cs="Arial"/>
          <w:sz w:val="28"/>
          <w:szCs w:val="28"/>
        </w:rPr>
        <w:t>not</w:t>
      </w:r>
      <w:r w:rsidRPr="00FA0121">
        <w:rPr>
          <w:rFonts w:cs="Arial"/>
          <w:sz w:val="28"/>
          <w:szCs w:val="28"/>
        </w:rPr>
        <w:t xml:space="preserve"> to conduct an </w:t>
      </w:r>
      <w:r>
        <w:rPr>
          <w:rFonts w:cs="Arial"/>
          <w:sz w:val="28"/>
          <w:szCs w:val="28"/>
        </w:rPr>
        <w:t>equality impact assessment, please provide details of the reasons.</w:t>
      </w:r>
    </w:p>
    <w:tbl>
      <w:tblPr>
        <w:tblW w:w="84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460"/>
      </w:tblGrid>
      <w:tr w:rsidR="00E91D60" w14:paraId="294186A4" w14:textId="77777777">
        <w:trPr>
          <w:trHeight w:val="1980"/>
        </w:trPr>
        <w:tc>
          <w:tcPr>
            <w:tcW w:w="8460" w:type="dxa"/>
          </w:tcPr>
          <w:p w14:paraId="2ECC1677" w14:textId="77777777" w:rsidR="00E91D60" w:rsidRDefault="00E91D60" w:rsidP="00E43D7A">
            <w:pPr>
              <w:autoSpaceDE w:val="0"/>
              <w:autoSpaceDN w:val="0"/>
              <w:adjustRightInd w:val="0"/>
              <w:rPr>
                <w:rFonts w:cs="Arial"/>
                <w:sz w:val="28"/>
                <w:szCs w:val="28"/>
              </w:rPr>
            </w:pPr>
          </w:p>
          <w:p w14:paraId="6686A3C7" w14:textId="77777777" w:rsidR="000853CA" w:rsidRPr="008F7C33" w:rsidRDefault="000853CA" w:rsidP="000853CA">
            <w:pPr>
              <w:autoSpaceDE w:val="0"/>
              <w:autoSpaceDN w:val="0"/>
              <w:adjustRightInd w:val="0"/>
              <w:rPr>
                <w:rFonts w:cs="Arial"/>
                <w:i/>
                <w:sz w:val="28"/>
                <w:szCs w:val="28"/>
              </w:rPr>
            </w:pPr>
            <w:r w:rsidRPr="008F7C33">
              <w:rPr>
                <w:rFonts w:cs="Arial"/>
                <w:i/>
                <w:sz w:val="28"/>
                <w:szCs w:val="28"/>
              </w:rPr>
              <w:t>There is no negative impact identified for any for the S75 Groups.</w:t>
            </w:r>
          </w:p>
          <w:p w14:paraId="5645ED3F" w14:textId="77777777" w:rsidR="000853CA" w:rsidRPr="0081374C" w:rsidRDefault="000853CA" w:rsidP="00E43D7A">
            <w:pPr>
              <w:autoSpaceDE w:val="0"/>
              <w:autoSpaceDN w:val="0"/>
              <w:adjustRightInd w:val="0"/>
              <w:rPr>
                <w:rFonts w:cs="Arial"/>
                <w:sz w:val="28"/>
                <w:szCs w:val="28"/>
              </w:rPr>
            </w:pPr>
          </w:p>
          <w:p w14:paraId="53AB6F90" w14:textId="77777777" w:rsidR="00E91D60" w:rsidRPr="0081374C" w:rsidRDefault="00E91D60" w:rsidP="00E43D7A">
            <w:pPr>
              <w:autoSpaceDE w:val="0"/>
              <w:autoSpaceDN w:val="0"/>
              <w:adjustRightInd w:val="0"/>
              <w:rPr>
                <w:rFonts w:cs="Arial"/>
                <w:sz w:val="28"/>
                <w:szCs w:val="28"/>
              </w:rPr>
            </w:pPr>
          </w:p>
          <w:p w14:paraId="72E3D3CE" w14:textId="77777777" w:rsidR="00E91D60" w:rsidRDefault="00E91D60" w:rsidP="00E43D7A">
            <w:pPr>
              <w:autoSpaceDE w:val="0"/>
              <w:autoSpaceDN w:val="0"/>
              <w:adjustRightInd w:val="0"/>
              <w:rPr>
                <w:rFonts w:cs="Arial"/>
                <w:sz w:val="28"/>
                <w:szCs w:val="28"/>
              </w:rPr>
            </w:pPr>
          </w:p>
        </w:tc>
      </w:tr>
    </w:tbl>
    <w:p w14:paraId="51D6FE58" w14:textId="77777777" w:rsidR="00E91D60" w:rsidRPr="0081374C" w:rsidRDefault="00E91D60" w:rsidP="00E91D60">
      <w:pPr>
        <w:rPr>
          <w:rFonts w:cs="Arial"/>
          <w:sz w:val="28"/>
          <w:szCs w:val="28"/>
        </w:rPr>
      </w:pPr>
    </w:p>
    <w:p w14:paraId="3FE85BB9" w14:textId="77777777" w:rsidR="00E91D60" w:rsidRPr="0081374C" w:rsidRDefault="00E91D60" w:rsidP="00E91D60">
      <w:pPr>
        <w:autoSpaceDE w:val="0"/>
        <w:autoSpaceDN w:val="0"/>
        <w:adjustRightInd w:val="0"/>
        <w:rPr>
          <w:rFonts w:cs="Arial"/>
          <w:sz w:val="28"/>
          <w:szCs w:val="28"/>
        </w:rPr>
      </w:pPr>
      <w:r w:rsidRPr="0081374C">
        <w:rPr>
          <w:rFonts w:cs="Arial"/>
          <w:sz w:val="28"/>
          <w:szCs w:val="28"/>
        </w:rPr>
        <w:t>If the decision is not to conduct an equality impact assessment the public authority should consider if the policy should be mitigated or an alternative policy be introduced.</w:t>
      </w:r>
    </w:p>
    <w:tbl>
      <w:tblPr>
        <w:tblW w:w="84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460"/>
      </w:tblGrid>
      <w:tr w:rsidR="00E91D60" w14:paraId="14255777" w14:textId="77777777">
        <w:trPr>
          <w:trHeight w:val="1980"/>
        </w:trPr>
        <w:tc>
          <w:tcPr>
            <w:tcW w:w="8460" w:type="dxa"/>
          </w:tcPr>
          <w:p w14:paraId="5013954F" w14:textId="77777777" w:rsidR="00E91D60" w:rsidRDefault="00E91D60" w:rsidP="00E43D7A">
            <w:pPr>
              <w:autoSpaceDE w:val="0"/>
              <w:autoSpaceDN w:val="0"/>
              <w:adjustRightInd w:val="0"/>
              <w:rPr>
                <w:rFonts w:cs="Arial"/>
                <w:sz w:val="28"/>
                <w:szCs w:val="28"/>
              </w:rPr>
            </w:pPr>
          </w:p>
          <w:p w14:paraId="1A53CE05" w14:textId="77777777" w:rsidR="000853CA" w:rsidRDefault="000853CA" w:rsidP="000853CA">
            <w:pPr>
              <w:autoSpaceDE w:val="0"/>
              <w:autoSpaceDN w:val="0"/>
              <w:adjustRightInd w:val="0"/>
              <w:rPr>
                <w:rFonts w:cs="Arial"/>
                <w:i/>
                <w:sz w:val="28"/>
                <w:szCs w:val="28"/>
              </w:rPr>
            </w:pPr>
            <w:r>
              <w:rPr>
                <w:rFonts w:cs="Arial"/>
                <w:i/>
                <w:sz w:val="28"/>
                <w:szCs w:val="28"/>
              </w:rPr>
              <w:t>Mitigating policies are already in place.</w:t>
            </w:r>
          </w:p>
          <w:p w14:paraId="1C1352E3" w14:textId="77777777" w:rsidR="000853CA" w:rsidRDefault="000853CA" w:rsidP="000853CA">
            <w:pPr>
              <w:autoSpaceDE w:val="0"/>
              <w:autoSpaceDN w:val="0"/>
              <w:adjustRightInd w:val="0"/>
              <w:rPr>
                <w:rFonts w:cs="Arial"/>
                <w:i/>
                <w:sz w:val="28"/>
                <w:szCs w:val="28"/>
              </w:rPr>
            </w:pPr>
          </w:p>
          <w:p w14:paraId="2C5F835E" w14:textId="77777777" w:rsidR="000853CA" w:rsidRPr="008F7C33" w:rsidRDefault="000853CA" w:rsidP="000853CA">
            <w:pPr>
              <w:autoSpaceDE w:val="0"/>
              <w:autoSpaceDN w:val="0"/>
              <w:adjustRightInd w:val="0"/>
              <w:rPr>
                <w:rFonts w:cs="Arial"/>
                <w:i/>
                <w:sz w:val="28"/>
                <w:szCs w:val="28"/>
              </w:rPr>
            </w:pPr>
            <w:r>
              <w:rPr>
                <w:rFonts w:cs="Arial"/>
                <w:i/>
                <w:sz w:val="28"/>
                <w:szCs w:val="28"/>
              </w:rPr>
              <w:t>Translink Accessibility Policy</w:t>
            </w:r>
          </w:p>
          <w:p w14:paraId="673F69C3" w14:textId="77777777" w:rsidR="000853CA" w:rsidRPr="0081374C" w:rsidRDefault="000853CA" w:rsidP="00E43D7A">
            <w:pPr>
              <w:autoSpaceDE w:val="0"/>
              <w:autoSpaceDN w:val="0"/>
              <w:adjustRightInd w:val="0"/>
              <w:rPr>
                <w:rFonts w:cs="Arial"/>
                <w:sz w:val="28"/>
                <w:szCs w:val="28"/>
              </w:rPr>
            </w:pPr>
          </w:p>
          <w:p w14:paraId="06C95C06" w14:textId="77777777" w:rsidR="00E91D60" w:rsidRPr="0081374C" w:rsidRDefault="00E91D60" w:rsidP="00E43D7A">
            <w:pPr>
              <w:autoSpaceDE w:val="0"/>
              <w:autoSpaceDN w:val="0"/>
              <w:adjustRightInd w:val="0"/>
              <w:rPr>
                <w:rFonts w:cs="Arial"/>
                <w:sz w:val="28"/>
                <w:szCs w:val="28"/>
              </w:rPr>
            </w:pPr>
          </w:p>
          <w:p w14:paraId="75DC0128" w14:textId="77777777" w:rsidR="00E91D60" w:rsidRDefault="00E91D60" w:rsidP="00E43D7A">
            <w:pPr>
              <w:autoSpaceDE w:val="0"/>
              <w:autoSpaceDN w:val="0"/>
              <w:adjustRightInd w:val="0"/>
              <w:rPr>
                <w:rFonts w:cs="Arial"/>
                <w:sz w:val="28"/>
                <w:szCs w:val="28"/>
              </w:rPr>
            </w:pPr>
          </w:p>
        </w:tc>
      </w:tr>
    </w:tbl>
    <w:p w14:paraId="7799347D" w14:textId="77777777" w:rsidR="00E91D60" w:rsidRPr="0081374C" w:rsidRDefault="00E91D60" w:rsidP="00E91D60">
      <w:pPr>
        <w:autoSpaceDE w:val="0"/>
        <w:autoSpaceDN w:val="0"/>
        <w:adjustRightInd w:val="0"/>
        <w:rPr>
          <w:rFonts w:cs="Arial"/>
          <w:sz w:val="28"/>
          <w:szCs w:val="28"/>
        </w:rPr>
      </w:pPr>
    </w:p>
    <w:p w14:paraId="4B7F8B75" w14:textId="77777777" w:rsidR="00E91D60" w:rsidRPr="0081374C" w:rsidRDefault="00E91D60" w:rsidP="00E91D60">
      <w:pPr>
        <w:autoSpaceDE w:val="0"/>
        <w:autoSpaceDN w:val="0"/>
        <w:adjustRightInd w:val="0"/>
        <w:rPr>
          <w:rFonts w:cs="Arial"/>
          <w:sz w:val="28"/>
          <w:szCs w:val="28"/>
        </w:rPr>
      </w:pPr>
      <w:r w:rsidRPr="0081374C">
        <w:rPr>
          <w:rFonts w:cs="Arial"/>
          <w:sz w:val="28"/>
          <w:szCs w:val="28"/>
        </w:rPr>
        <w:t xml:space="preserve">If the decision is to subject the policy to an </w:t>
      </w:r>
      <w:r>
        <w:rPr>
          <w:rFonts w:cs="Arial"/>
          <w:sz w:val="28"/>
          <w:szCs w:val="28"/>
        </w:rPr>
        <w:t>equality impact assessment</w:t>
      </w:r>
      <w:r w:rsidRPr="0081374C">
        <w:rPr>
          <w:rFonts w:cs="Arial"/>
          <w:sz w:val="28"/>
          <w:szCs w:val="28"/>
        </w:rPr>
        <w:t>, please provide details of the reasons</w:t>
      </w:r>
      <w:r>
        <w:rPr>
          <w:rFonts w:cs="Arial"/>
          <w:sz w:val="28"/>
          <w:szCs w:val="28"/>
        </w:rPr>
        <w:t>.</w:t>
      </w:r>
    </w:p>
    <w:tbl>
      <w:tblPr>
        <w:tblW w:w="84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460"/>
      </w:tblGrid>
      <w:tr w:rsidR="00E91D60" w14:paraId="54218F0D" w14:textId="77777777">
        <w:trPr>
          <w:trHeight w:val="2880"/>
        </w:trPr>
        <w:tc>
          <w:tcPr>
            <w:tcW w:w="8460" w:type="dxa"/>
          </w:tcPr>
          <w:p w14:paraId="7715DEA4" w14:textId="77777777" w:rsidR="00E91D60" w:rsidRPr="0081374C" w:rsidRDefault="00E91D60" w:rsidP="00E43D7A">
            <w:pPr>
              <w:autoSpaceDE w:val="0"/>
              <w:autoSpaceDN w:val="0"/>
              <w:adjustRightInd w:val="0"/>
              <w:rPr>
                <w:rFonts w:cs="Arial"/>
                <w:b/>
                <w:sz w:val="28"/>
                <w:szCs w:val="28"/>
              </w:rPr>
            </w:pPr>
          </w:p>
          <w:p w14:paraId="1D0B434C" w14:textId="77777777" w:rsidR="00E91D60" w:rsidRPr="000853CA" w:rsidRDefault="000853CA" w:rsidP="00E43D7A">
            <w:pPr>
              <w:autoSpaceDE w:val="0"/>
              <w:autoSpaceDN w:val="0"/>
              <w:adjustRightInd w:val="0"/>
              <w:rPr>
                <w:rFonts w:cs="Arial"/>
                <w:i/>
                <w:sz w:val="28"/>
                <w:szCs w:val="28"/>
              </w:rPr>
            </w:pPr>
            <w:r>
              <w:rPr>
                <w:rFonts w:cs="Arial"/>
                <w:i/>
                <w:sz w:val="28"/>
                <w:szCs w:val="28"/>
              </w:rPr>
              <w:t>Not applicable.</w:t>
            </w:r>
          </w:p>
        </w:tc>
      </w:tr>
    </w:tbl>
    <w:p w14:paraId="2679DAC3" w14:textId="77777777" w:rsidR="00E91D60" w:rsidRDefault="00E91D60" w:rsidP="00E91D60">
      <w:pPr>
        <w:autoSpaceDE w:val="0"/>
        <w:autoSpaceDN w:val="0"/>
        <w:adjustRightInd w:val="0"/>
        <w:rPr>
          <w:rFonts w:cs="Arial"/>
          <w:b/>
          <w:sz w:val="28"/>
          <w:szCs w:val="28"/>
        </w:rPr>
      </w:pPr>
    </w:p>
    <w:p w14:paraId="2BCA3A0A" w14:textId="77777777" w:rsidR="00E91D60" w:rsidRDefault="00E91D60" w:rsidP="00E91D60">
      <w:pPr>
        <w:rPr>
          <w:rFonts w:cs="Arial"/>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may be found in a separate Commission publication: Practical Guidance on Equality Impact Assessment.</w:t>
      </w:r>
    </w:p>
    <w:p w14:paraId="08216B40" w14:textId="77777777" w:rsidR="00E91D60" w:rsidRDefault="00453279" w:rsidP="00E91D60">
      <w:pPr>
        <w:autoSpaceDE w:val="0"/>
        <w:autoSpaceDN w:val="0"/>
        <w:adjustRightInd w:val="0"/>
        <w:rPr>
          <w:rFonts w:cs="Arial"/>
          <w:b/>
          <w:sz w:val="28"/>
          <w:szCs w:val="28"/>
        </w:rPr>
      </w:pPr>
      <w:r>
        <w:rPr>
          <w:rFonts w:cs="Arial"/>
          <w:b/>
          <w:sz w:val="28"/>
          <w:szCs w:val="28"/>
        </w:rPr>
        <w:br w:type="page"/>
      </w:r>
      <w:r w:rsidR="00E91D60" w:rsidRPr="00FA0121">
        <w:rPr>
          <w:rFonts w:cs="Arial"/>
          <w:b/>
          <w:sz w:val="28"/>
          <w:szCs w:val="28"/>
        </w:rPr>
        <w:lastRenderedPageBreak/>
        <w:t xml:space="preserve">Mitigation </w:t>
      </w:r>
    </w:p>
    <w:p w14:paraId="051C3305" w14:textId="77777777" w:rsidR="00E91D60" w:rsidRDefault="00E91D60" w:rsidP="00E91D60">
      <w:pPr>
        <w:autoSpaceDE w:val="0"/>
        <w:autoSpaceDN w:val="0"/>
        <w:adjustRightInd w:val="0"/>
        <w:rPr>
          <w:rFonts w:cs="Arial"/>
          <w:b/>
          <w:sz w:val="28"/>
          <w:szCs w:val="28"/>
        </w:rPr>
      </w:pPr>
    </w:p>
    <w:p w14:paraId="25DE0635"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51A0EC5B" w14:textId="77777777" w:rsidR="00E91D60" w:rsidRPr="00FA0121" w:rsidRDefault="00E91D60" w:rsidP="00E91D60">
      <w:pPr>
        <w:autoSpaceDE w:val="0"/>
        <w:autoSpaceDN w:val="0"/>
        <w:adjustRightInd w:val="0"/>
        <w:rPr>
          <w:rFonts w:cs="Arial"/>
          <w:sz w:val="28"/>
          <w:szCs w:val="28"/>
        </w:rPr>
      </w:pPr>
    </w:p>
    <w:p w14:paraId="25983561"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Can the policy/decision be amended or changed or an alternative policy introduced to better promote equality of opportunity and/or good relations? </w:t>
      </w:r>
    </w:p>
    <w:p w14:paraId="5B44874E" w14:textId="77777777" w:rsidR="00E91D60" w:rsidRDefault="00E91D60" w:rsidP="00E91D60">
      <w:pPr>
        <w:autoSpaceDE w:val="0"/>
        <w:autoSpaceDN w:val="0"/>
        <w:adjustRightInd w:val="0"/>
        <w:rPr>
          <w:rFonts w:cs="Arial"/>
          <w:sz w:val="28"/>
          <w:szCs w:val="28"/>
        </w:rPr>
      </w:pPr>
    </w:p>
    <w:p w14:paraId="6F079699" w14:textId="77777777" w:rsidR="00E91D60" w:rsidRPr="00FA0121" w:rsidRDefault="00E91D60" w:rsidP="00E91D60">
      <w:pPr>
        <w:autoSpaceDE w:val="0"/>
        <w:autoSpaceDN w:val="0"/>
        <w:adjustRightInd w:val="0"/>
        <w:rPr>
          <w:rFonts w:cs="Arial"/>
          <w:sz w:val="28"/>
          <w:szCs w:val="28"/>
        </w:rPr>
      </w:pPr>
      <w:r w:rsidRPr="00FA0121">
        <w:rPr>
          <w:rFonts w:cs="Arial"/>
          <w:sz w:val="28"/>
          <w:szCs w:val="28"/>
        </w:rPr>
        <w:t>If so, give the</w:t>
      </w:r>
      <w:r>
        <w:rPr>
          <w:rFonts w:cs="Arial"/>
          <w:sz w:val="28"/>
          <w:szCs w:val="28"/>
        </w:rPr>
        <w:t xml:space="preserve"> </w:t>
      </w:r>
      <w:r w:rsidRPr="00E01451">
        <w:rPr>
          <w:rFonts w:cs="Arial"/>
          <w:b/>
          <w:sz w:val="28"/>
          <w:szCs w:val="28"/>
        </w:rPr>
        <w:t xml:space="preserve">reasons </w:t>
      </w:r>
      <w:r w:rsidRPr="00FA0121">
        <w:rPr>
          <w:rFonts w:cs="Arial"/>
          <w:sz w:val="28"/>
          <w:szCs w:val="28"/>
        </w:rPr>
        <w:t>to support your decision, together with the proposed changes/amendments or alternative policy.</w:t>
      </w: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100"/>
      </w:tblGrid>
      <w:tr w:rsidR="00E91D60" w14:paraId="78B7C233" w14:textId="77777777">
        <w:trPr>
          <w:trHeight w:val="5760"/>
        </w:trPr>
        <w:tc>
          <w:tcPr>
            <w:tcW w:w="8100" w:type="dxa"/>
          </w:tcPr>
          <w:p w14:paraId="11294E91" w14:textId="0C910629" w:rsidR="00E91D60" w:rsidRDefault="00165CDD" w:rsidP="00E43D7A">
            <w:pPr>
              <w:autoSpaceDE w:val="0"/>
              <w:autoSpaceDN w:val="0"/>
              <w:adjustRightInd w:val="0"/>
              <w:rPr>
                <w:rFonts w:cs="Arial"/>
                <w:b/>
                <w:sz w:val="28"/>
                <w:szCs w:val="28"/>
              </w:rPr>
            </w:pPr>
            <w:r>
              <w:rPr>
                <w:rFonts w:cs="Arial"/>
                <w:sz w:val="28"/>
                <w:szCs w:val="28"/>
              </w:rPr>
              <w:t>This project will</w:t>
            </w:r>
            <w:r w:rsidR="009125D0">
              <w:rPr>
                <w:rFonts w:cs="Arial"/>
                <w:sz w:val="28"/>
                <w:szCs w:val="28"/>
              </w:rPr>
              <w:t xml:space="preserve"> provide improved experience for people with sensory</w:t>
            </w:r>
            <w:r w:rsidR="00467F8D">
              <w:rPr>
                <w:rFonts w:cs="Arial"/>
                <w:sz w:val="28"/>
                <w:szCs w:val="28"/>
              </w:rPr>
              <w:t xml:space="preserve"> and mobility</w:t>
            </w:r>
            <w:r w:rsidR="009125D0">
              <w:rPr>
                <w:rFonts w:cs="Arial"/>
                <w:sz w:val="28"/>
                <w:szCs w:val="28"/>
              </w:rPr>
              <w:t xml:space="preserve"> disabilities.  Inclusion of improved</w:t>
            </w:r>
            <w:r w:rsidR="00467F8D">
              <w:rPr>
                <w:rFonts w:cs="Arial"/>
                <w:sz w:val="28"/>
                <w:szCs w:val="28"/>
              </w:rPr>
              <w:t xml:space="preserve"> ramps, platforms,</w:t>
            </w:r>
            <w:r w:rsidR="00266A0E">
              <w:rPr>
                <w:rFonts w:cs="Arial"/>
                <w:sz w:val="28"/>
                <w:szCs w:val="28"/>
              </w:rPr>
              <w:t xml:space="preserve"> PA system,</w:t>
            </w:r>
            <w:r w:rsidR="009125D0">
              <w:rPr>
                <w:rFonts w:cs="Arial"/>
                <w:sz w:val="28"/>
                <w:szCs w:val="28"/>
              </w:rPr>
              <w:t xml:space="preserve"> lighting, hand railing</w:t>
            </w:r>
            <w:r w:rsidR="007D6951">
              <w:rPr>
                <w:rFonts w:cs="Arial"/>
                <w:sz w:val="28"/>
                <w:szCs w:val="28"/>
              </w:rPr>
              <w:t>, seating</w:t>
            </w:r>
            <w:r w:rsidR="009125D0">
              <w:rPr>
                <w:rFonts w:cs="Arial"/>
                <w:sz w:val="28"/>
                <w:szCs w:val="28"/>
              </w:rPr>
              <w:t xml:space="preserve"> and tactile surfacing where relevant.</w:t>
            </w:r>
          </w:p>
        </w:tc>
      </w:tr>
    </w:tbl>
    <w:p w14:paraId="3CA22134" w14:textId="77777777" w:rsidR="00E91D60" w:rsidRDefault="00E91D60" w:rsidP="00E91D60">
      <w:pPr>
        <w:autoSpaceDE w:val="0"/>
        <w:autoSpaceDN w:val="0"/>
        <w:adjustRightInd w:val="0"/>
        <w:rPr>
          <w:rFonts w:cs="Arial"/>
          <w:b/>
          <w:sz w:val="28"/>
          <w:szCs w:val="28"/>
        </w:rPr>
      </w:pPr>
    </w:p>
    <w:p w14:paraId="32E09957" w14:textId="77777777" w:rsidR="00E91D60" w:rsidRDefault="00E91D60" w:rsidP="00E91D60">
      <w:pPr>
        <w:autoSpaceDE w:val="0"/>
        <w:autoSpaceDN w:val="0"/>
        <w:adjustRightInd w:val="0"/>
        <w:jc w:val="both"/>
        <w:rPr>
          <w:rFonts w:cs="Arial"/>
          <w:b/>
          <w:sz w:val="28"/>
          <w:szCs w:val="28"/>
        </w:rPr>
      </w:pPr>
      <w:r>
        <w:rPr>
          <w:rFonts w:cs="Arial"/>
          <w:b/>
          <w:sz w:val="28"/>
          <w:szCs w:val="28"/>
        </w:rPr>
        <w:br w:type="page"/>
      </w:r>
      <w:r>
        <w:rPr>
          <w:rFonts w:cs="Arial"/>
          <w:b/>
          <w:sz w:val="28"/>
          <w:szCs w:val="28"/>
        </w:rPr>
        <w:lastRenderedPageBreak/>
        <w:t>Timetabl</w:t>
      </w:r>
      <w:r w:rsidRPr="00F70DA4">
        <w:rPr>
          <w:rFonts w:cs="Arial"/>
          <w:b/>
          <w:sz w:val="28"/>
          <w:szCs w:val="28"/>
        </w:rPr>
        <w:t>ing and prioritising</w:t>
      </w:r>
    </w:p>
    <w:p w14:paraId="6D676316" w14:textId="77777777" w:rsidR="00E91D60" w:rsidRPr="00F70DA4" w:rsidRDefault="00E91D60" w:rsidP="00E91D60">
      <w:pPr>
        <w:autoSpaceDE w:val="0"/>
        <w:autoSpaceDN w:val="0"/>
        <w:adjustRightInd w:val="0"/>
        <w:jc w:val="both"/>
        <w:rPr>
          <w:rFonts w:cs="Arial"/>
          <w:b/>
          <w:sz w:val="28"/>
          <w:szCs w:val="28"/>
        </w:rPr>
      </w:pPr>
    </w:p>
    <w:p w14:paraId="325143F2"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72A8659D" w14:textId="77777777" w:rsidR="00E91D60" w:rsidRPr="008A3870" w:rsidRDefault="00E91D60" w:rsidP="00E91D60">
      <w:pPr>
        <w:rPr>
          <w:rFonts w:cs="Arial"/>
          <w:sz w:val="28"/>
        </w:rPr>
      </w:pPr>
    </w:p>
    <w:p w14:paraId="414F3BE9"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17BA277F" w14:textId="77777777" w:rsidR="00E91D60" w:rsidRPr="008A3870" w:rsidRDefault="00E91D60" w:rsidP="00E91D60">
      <w:pPr>
        <w:rPr>
          <w:rFonts w:cs="Arial"/>
          <w:sz w:val="28"/>
        </w:rPr>
      </w:pPr>
    </w:p>
    <w:p w14:paraId="5B8A0269" w14:textId="77777777" w:rsidR="00E91D60" w:rsidRPr="008A3870" w:rsidRDefault="00E91D60" w:rsidP="00E91D60">
      <w:pPr>
        <w:pStyle w:val="BodyTextIndent2"/>
        <w:ind w:left="0" w:firstLine="0"/>
        <w:rPr>
          <w:szCs w:val="28"/>
        </w:rPr>
      </w:pPr>
      <w:r w:rsidRPr="008A3870">
        <w:rPr>
          <w:szCs w:val="28"/>
        </w:rPr>
        <w:t xml:space="preserve">On a scale of 1-3, with 1 being the lowest priority and 3 being the highest, assess the policy in terms of its priority for </w:t>
      </w:r>
      <w:r>
        <w:rPr>
          <w:szCs w:val="28"/>
        </w:rPr>
        <w:t>e</w:t>
      </w:r>
      <w:r w:rsidRPr="008A3870">
        <w:rPr>
          <w:szCs w:val="28"/>
        </w:rPr>
        <w:t xml:space="preserve">quality </w:t>
      </w:r>
      <w:r>
        <w:rPr>
          <w:szCs w:val="28"/>
        </w:rPr>
        <w:t>i</w:t>
      </w:r>
      <w:r w:rsidRPr="008A3870">
        <w:rPr>
          <w:szCs w:val="28"/>
        </w:rPr>
        <w:t xml:space="preserve">mpact </w:t>
      </w:r>
      <w:r>
        <w:rPr>
          <w:szCs w:val="28"/>
        </w:rPr>
        <w:t>a</w:t>
      </w:r>
      <w:r w:rsidRPr="008A3870">
        <w:rPr>
          <w:szCs w:val="28"/>
        </w:rPr>
        <w:t>ssessment.</w:t>
      </w:r>
    </w:p>
    <w:p w14:paraId="588B56BA"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E91D60" w:rsidRPr="00BE7B0F" w14:paraId="4CEADDD8" w14:textId="77777777">
        <w:trPr>
          <w:trHeight w:val="543"/>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748AFC94"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13089FE5"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28EE75F6" w14:textId="77777777">
        <w:trPr>
          <w:trHeight w:val="471"/>
        </w:trPr>
        <w:tc>
          <w:tcPr>
            <w:tcW w:w="7920" w:type="dxa"/>
            <w:tcBorders>
              <w:top w:val="single" w:sz="2" w:space="0" w:color="auto"/>
              <w:left w:val="single" w:sz="2" w:space="0" w:color="auto"/>
              <w:bottom w:val="single" w:sz="2" w:space="0" w:color="auto"/>
              <w:right w:val="single" w:sz="2" w:space="0" w:color="auto"/>
            </w:tcBorders>
          </w:tcPr>
          <w:p w14:paraId="694D9683"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09400C5" w14:textId="46823D37" w:rsidR="00E91D60" w:rsidRPr="003A7864" w:rsidRDefault="003A7864" w:rsidP="003A7864">
            <w:pPr>
              <w:numPr>
                <w:ilvl w:val="12"/>
                <w:numId w:val="0"/>
              </w:numPr>
              <w:rPr>
                <w:sz w:val="28"/>
                <w:szCs w:val="28"/>
              </w:rPr>
            </w:pPr>
            <w:r w:rsidRPr="003A7864">
              <w:rPr>
                <w:sz w:val="28"/>
                <w:szCs w:val="28"/>
              </w:rPr>
              <w:t>N/A</w:t>
            </w:r>
          </w:p>
        </w:tc>
      </w:tr>
      <w:tr w:rsidR="00E91D60" w:rsidRPr="00BE7B0F" w14:paraId="1F7044AD" w14:textId="77777777">
        <w:trPr>
          <w:trHeight w:val="473"/>
        </w:trPr>
        <w:tc>
          <w:tcPr>
            <w:tcW w:w="7920" w:type="dxa"/>
            <w:tcBorders>
              <w:top w:val="single" w:sz="2" w:space="0" w:color="auto"/>
              <w:left w:val="single" w:sz="2" w:space="0" w:color="auto"/>
              <w:bottom w:val="single" w:sz="2" w:space="0" w:color="auto"/>
              <w:right w:val="single" w:sz="2" w:space="0" w:color="auto"/>
            </w:tcBorders>
          </w:tcPr>
          <w:p w14:paraId="5F302386" w14:textId="77777777"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4CFBE9E" w14:textId="6733E928" w:rsidR="00E91D60" w:rsidRPr="003A7864" w:rsidRDefault="003A7864" w:rsidP="00E43D7A">
            <w:pPr>
              <w:numPr>
                <w:ilvl w:val="12"/>
                <w:numId w:val="0"/>
              </w:numPr>
              <w:rPr>
                <w:sz w:val="28"/>
                <w:szCs w:val="28"/>
              </w:rPr>
            </w:pPr>
            <w:r w:rsidRPr="003A7864">
              <w:rPr>
                <w:sz w:val="28"/>
                <w:szCs w:val="28"/>
              </w:rPr>
              <w:t>N/A</w:t>
            </w:r>
          </w:p>
          <w:p w14:paraId="40D0A5AA" w14:textId="77777777" w:rsidR="00E91D60" w:rsidRPr="003A7864" w:rsidRDefault="00E91D60" w:rsidP="00E43D7A">
            <w:pPr>
              <w:numPr>
                <w:ilvl w:val="12"/>
                <w:numId w:val="0"/>
              </w:numPr>
              <w:rPr>
                <w:sz w:val="28"/>
                <w:szCs w:val="28"/>
              </w:rPr>
            </w:pPr>
          </w:p>
        </w:tc>
      </w:tr>
      <w:tr w:rsidR="00E91D60" w:rsidRPr="007279F4" w14:paraId="2C102105" w14:textId="77777777">
        <w:trPr>
          <w:trHeight w:val="717"/>
        </w:trPr>
        <w:tc>
          <w:tcPr>
            <w:tcW w:w="7920" w:type="dxa"/>
            <w:tcBorders>
              <w:top w:val="single" w:sz="2" w:space="0" w:color="auto"/>
              <w:left w:val="single" w:sz="2" w:space="0" w:color="auto"/>
              <w:bottom w:val="single" w:sz="2" w:space="0" w:color="auto"/>
              <w:right w:val="single" w:sz="2" w:space="0" w:color="auto"/>
            </w:tcBorders>
          </w:tcPr>
          <w:p w14:paraId="31075320" w14:textId="77777777" w:rsidR="00E91D60" w:rsidRDefault="00E91D60" w:rsidP="00E43D7A">
            <w:pPr>
              <w:numPr>
                <w:ilvl w:val="12"/>
                <w:numId w:val="0"/>
              </w:numPr>
              <w:spacing w:before="120" w:after="120"/>
              <w:rPr>
                <w:sz w:val="28"/>
                <w:szCs w:val="28"/>
              </w:rPr>
            </w:pPr>
            <w:r w:rsidRPr="00F70DA4">
              <w:rPr>
                <w:sz w:val="28"/>
                <w:szCs w:val="28"/>
              </w:rPr>
              <w:t>Effect on people’s daily lives</w:t>
            </w:r>
          </w:p>
          <w:p w14:paraId="010CC7E6"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25D6ACA" w14:textId="030AB578" w:rsidR="00E91D60" w:rsidRPr="007279F4" w:rsidRDefault="003A7864" w:rsidP="00E43D7A">
            <w:pPr>
              <w:numPr>
                <w:ilvl w:val="12"/>
                <w:numId w:val="0"/>
              </w:numPr>
              <w:rPr>
                <w:sz w:val="28"/>
                <w:szCs w:val="28"/>
              </w:rPr>
            </w:pPr>
            <w:r>
              <w:rPr>
                <w:sz w:val="28"/>
                <w:szCs w:val="28"/>
              </w:rPr>
              <w:t>N/A</w:t>
            </w:r>
          </w:p>
          <w:p w14:paraId="34D6B5FB" w14:textId="77777777" w:rsidR="00E91D60" w:rsidRPr="007279F4" w:rsidRDefault="00E91D60" w:rsidP="00E43D7A">
            <w:pPr>
              <w:numPr>
                <w:ilvl w:val="12"/>
                <w:numId w:val="0"/>
              </w:numPr>
              <w:rPr>
                <w:sz w:val="28"/>
                <w:szCs w:val="28"/>
              </w:rPr>
            </w:pPr>
          </w:p>
        </w:tc>
      </w:tr>
      <w:tr w:rsidR="00E91D60" w:rsidRPr="007279F4" w14:paraId="5EB0D578" w14:textId="77777777">
        <w:trPr>
          <w:trHeight w:val="775"/>
        </w:trPr>
        <w:tc>
          <w:tcPr>
            <w:tcW w:w="7920" w:type="dxa"/>
            <w:tcBorders>
              <w:top w:val="single" w:sz="2" w:space="0" w:color="auto"/>
              <w:left w:val="single" w:sz="2" w:space="0" w:color="auto"/>
              <w:bottom w:val="single" w:sz="2" w:space="0" w:color="auto"/>
              <w:right w:val="single" w:sz="2" w:space="0" w:color="auto"/>
            </w:tcBorders>
          </w:tcPr>
          <w:p w14:paraId="01CF978F"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3F5FB27" w14:textId="2797A0AA" w:rsidR="00E91D60" w:rsidRPr="007279F4" w:rsidRDefault="003A7864" w:rsidP="00E43D7A">
            <w:pPr>
              <w:numPr>
                <w:ilvl w:val="12"/>
                <w:numId w:val="0"/>
              </w:numPr>
              <w:rPr>
                <w:sz w:val="28"/>
                <w:szCs w:val="28"/>
              </w:rPr>
            </w:pPr>
            <w:r>
              <w:rPr>
                <w:sz w:val="28"/>
                <w:szCs w:val="28"/>
              </w:rPr>
              <w:t>N/A</w:t>
            </w:r>
          </w:p>
        </w:tc>
      </w:tr>
    </w:tbl>
    <w:p w14:paraId="40FA4651" w14:textId="77777777" w:rsidR="00E91D60" w:rsidRDefault="00E91D60" w:rsidP="00E91D60">
      <w:pPr>
        <w:pStyle w:val="BodyTextIndent2"/>
        <w:ind w:left="0"/>
        <w:rPr>
          <w:b/>
        </w:rPr>
      </w:pPr>
    </w:p>
    <w:p w14:paraId="5C687694"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2E99EDD9" w14:textId="77777777" w:rsidR="00E91D60" w:rsidRPr="001C7651" w:rsidRDefault="00E91D60" w:rsidP="00E91D60">
      <w:pPr>
        <w:numPr>
          <w:ilvl w:val="12"/>
          <w:numId w:val="0"/>
        </w:numPr>
      </w:pPr>
    </w:p>
    <w:p w14:paraId="62466EC1" w14:textId="77777777" w:rsidR="00E91D60" w:rsidRDefault="00E91D60" w:rsidP="00E91D60">
      <w:pPr>
        <w:pStyle w:val="BodyTextIndent2"/>
        <w:ind w:left="0" w:firstLine="0"/>
        <w:rPr>
          <w:szCs w:val="28"/>
        </w:rPr>
      </w:pPr>
      <w:r w:rsidRPr="001C7651">
        <w:rPr>
          <w:szCs w:val="28"/>
        </w:rPr>
        <w:t xml:space="preserve">Is the policy affected by timetables established by other relevant </w:t>
      </w:r>
      <w:r>
        <w:rPr>
          <w:szCs w:val="28"/>
        </w:rPr>
        <w:t>public authorities?</w:t>
      </w:r>
    </w:p>
    <w:p w14:paraId="4313C28C" w14:textId="77777777" w:rsidR="00E91D60" w:rsidRPr="001C7651" w:rsidRDefault="00E91D60" w:rsidP="00E91D60">
      <w:pPr>
        <w:pStyle w:val="BodyTextIndent2"/>
        <w:ind w:left="0" w:firstLine="0"/>
      </w:pPr>
      <w:r w:rsidRPr="001C7651">
        <w:rPr>
          <w:szCs w:val="28"/>
        </w:rPr>
        <w:tab/>
      </w:r>
      <w:r>
        <w:tab/>
      </w:r>
      <w:r>
        <w:tab/>
      </w:r>
      <w:r>
        <w:tab/>
      </w:r>
      <w:r>
        <w:tab/>
      </w:r>
      <w:r>
        <w:tab/>
      </w:r>
      <w:r>
        <w:tab/>
      </w:r>
      <w:r>
        <w:tab/>
      </w:r>
      <w:r>
        <w:tab/>
      </w:r>
    </w:p>
    <w:p w14:paraId="681B45EE" w14:textId="77777777" w:rsidR="00E91D60" w:rsidRPr="00FA0121" w:rsidRDefault="00E91D60" w:rsidP="00E91D60">
      <w:pPr>
        <w:autoSpaceDE w:val="0"/>
        <w:autoSpaceDN w:val="0"/>
        <w:adjustRightInd w:val="0"/>
        <w:rPr>
          <w:rFonts w:cs="Arial"/>
          <w:b/>
          <w:sz w:val="28"/>
          <w:szCs w:val="28"/>
        </w:rPr>
      </w:pPr>
    </w:p>
    <w:p w14:paraId="7956A9D4" w14:textId="77777777" w:rsidR="00E91D60" w:rsidRPr="0081374C" w:rsidRDefault="00E91D60" w:rsidP="00E91D60">
      <w:pPr>
        <w:autoSpaceDE w:val="0"/>
        <w:autoSpaceDN w:val="0"/>
        <w:adjustRightInd w:val="0"/>
        <w:rPr>
          <w:sz w:val="28"/>
          <w:szCs w:val="28"/>
        </w:rPr>
      </w:pPr>
      <w:r w:rsidRPr="001C7651">
        <w:rPr>
          <w:sz w:val="28"/>
          <w:szCs w:val="28"/>
        </w:rPr>
        <w:t>If yes, please provide details</w:t>
      </w:r>
    </w:p>
    <w:p w14:paraId="0CBE1936" w14:textId="77777777"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14:paraId="73D9F55F" w14:textId="77777777" w:rsidR="00E91D60" w:rsidRPr="00C5265D" w:rsidRDefault="00E91D60" w:rsidP="00E91D60">
      <w:pPr>
        <w:autoSpaceDE w:val="0"/>
        <w:autoSpaceDN w:val="0"/>
        <w:adjustRightInd w:val="0"/>
        <w:rPr>
          <w:rFonts w:cs="Arial"/>
          <w:b/>
          <w:sz w:val="36"/>
          <w:szCs w:val="36"/>
        </w:rPr>
      </w:pPr>
    </w:p>
    <w:p w14:paraId="0BA725AA" w14:textId="77777777" w:rsidR="00E91D60" w:rsidRPr="001C7651" w:rsidRDefault="00E91D60" w:rsidP="00E91D60">
      <w:pPr>
        <w:autoSpaceDE w:val="0"/>
        <w:autoSpaceDN w:val="0"/>
        <w:adjustRightInd w:val="0"/>
        <w:rPr>
          <w:rFonts w:cs="Arial"/>
          <w:sz w:val="28"/>
          <w:szCs w:val="28"/>
        </w:rPr>
      </w:pPr>
      <w:r w:rsidRPr="001C7651">
        <w:rPr>
          <w:rFonts w:cs="Arial"/>
          <w:sz w:val="28"/>
          <w:szCs w:val="28"/>
        </w:rPr>
        <w:t xml:space="preserve">Public authorities should consider the guidance contained in the Commission’s Monitoring Guidance for Use by Public Authorities (July 2007). </w:t>
      </w:r>
    </w:p>
    <w:p w14:paraId="265CB0D1" w14:textId="77777777" w:rsidR="00E91D60" w:rsidRPr="001C7651" w:rsidRDefault="00E91D60" w:rsidP="00E91D60">
      <w:pPr>
        <w:autoSpaceDE w:val="0"/>
        <w:autoSpaceDN w:val="0"/>
        <w:adjustRightInd w:val="0"/>
        <w:rPr>
          <w:rFonts w:cs="Arial"/>
          <w:sz w:val="28"/>
          <w:szCs w:val="28"/>
        </w:rPr>
      </w:pPr>
    </w:p>
    <w:p w14:paraId="4CF81565" w14:textId="77777777" w:rsidR="00E91D60" w:rsidRPr="001C7651" w:rsidRDefault="00E91D60" w:rsidP="00E91D60">
      <w:pPr>
        <w:autoSpaceDE w:val="0"/>
        <w:autoSpaceDN w:val="0"/>
        <w:adjustRightInd w:val="0"/>
        <w:rPr>
          <w:rFonts w:cs="Arial"/>
          <w:sz w:val="28"/>
          <w:szCs w:val="28"/>
        </w:rPr>
      </w:pPr>
      <w:r>
        <w:rPr>
          <w:rFonts w:cs="Arial"/>
          <w:sz w:val="28"/>
          <w:szCs w:val="28"/>
        </w:rPr>
        <w:t>T</w:t>
      </w:r>
      <w:r w:rsidRPr="001C7651">
        <w:rPr>
          <w:rFonts w:cs="Arial"/>
          <w:sz w:val="28"/>
          <w:szCs w:val="28"/>
        </w:rPr>
        <w:t xml:space="preserve">he Commission recommends that </w:t>
      </w:r>
      <w:r>
        <w:rPr>
          <w:rFonts w:cs="Arial"/>
          <w:sz w:val="28"/>
          <w:szCs w:val="28"/>
        </w:rPr>
        <w:t>where the policy has been amended or an alternative policy introduced, the public authority should monitor</w:t>
      </w:r>
      <w:r w:rsidRPr="001C7651">
        <w:rPr>
          <w:rFonts w:cs="Arial"/>
          <w:sz w:val="28"/>
          <w:szCs w:val="28"/>
        </w:rPr>
        <w:t xml:space="preserve"> more broadly than for adverse impact (See Benefits, P.9-10, paras 2.13 – 2.20 of the Monitoring Guidance).</w:t>
      </w:r>
    </w:p>
    <w:p w14:paraId="6459AADE" w14:textId="77777777" w:rsidR="00E91D60" w:rsidRPr="001C7651" w:rsidRDefault="00E91D60" w:rsidP="00E91D60">
      <w:pPr>
        <w:autoSpaceDE w:val="0"/>
        <w:autoSpaceDN w:val="0"/>
        <w:adjustRightInd w:val="0"/>
        <w:rPr>
          <w:rFonts w:cs="Arial"/>
          <w:sz w:val="28"/>
          <w:szCs w:val="28"/>
        </w:rPr>
      </w:pPr>
    </w:p>
    <w:p w14:paraId="5EFCE50E" w14:textId="77777777" w:rsidR="00E91D60" w:rsidRDefault="00E91D60" w:rsidP="00E91D60">
      <w:pPr>
        <w:autoSpaceDE w:val="0"/>
        <w:autoSpaceDN w:val="0"/>
        <w:adjustRightInd w:val="0"/>
        <w:rPr>
          <w:rFonts w:cs="Arial"/>
          <w:sz w:val="28"/>
          <w:szCs w:val="28"/>
        </w:rPr>
      </w:pPr>
      <w:r w:rsidRPr="001C7651">
        <w:rPr>
          <w:rFonts w:cs="Arial"/>
          <w:sz w:val="28"/>
          <w:szCs w:val="28"/>
        </w:rPr>
        <w:t xml:space="preserve">Effective monitoring will help the public authority identify any future </w:t>
      </w:r>
      <w:r>
        <w:rPr>
          <w:rFonts w:cs="Arial"/>
          <w:sz w:val="28"/>
          <w:szCs w:val="28"/>
        </w:rPr>
        <w:t>adverse impact arising f</w:t>
      </w:r>
      <w:r w:rsidRPr="001C7651">
        <w:rPr>
          <w:rFonts w:cs="Arial"/>
          <w:sz w:val="28"/>
          <w:szCs w:val="28"/>
        </w:rPr>
        <w:t>r</w:t>
      </w:r>
      <w:r>
        <w:rPr>
          <w:rFonts w:cs="Arial"/>
          <w:sz w:val="28"/>
          <w:szCs w:val="28"/>
        </w:rPr>
        <w:t>o</w:t>
      </w:r>
      <w:r w:rsidRPr="001C7651">
        <w:rPr>
          <w:rFonts w:cs="Arial"/>
          <w:sz w:val="28"/>
          <w:szCs w:val="28"/>
        </w:rPr>
        <w:t xml:space="preserve">m the policy which may lead the public authority to conduct an </w:t>
      </w:r>
      <w:r>
        <w:rPr>
          <w:rFonts w:cs="Arial"/>
          <w:sz w:val="28"/>
          <w:szCs w:val="28"/>
        </w:rPr>
        <w:t>equality impact assessment,</w:t>
      </w:r>
      <w:r w:rsidRPr="001C7651">
        <w:rPr>
          <w:rFonts w:cs="Arial"/>
          <w:sz w:val="28"/>
          <w:szCs w:val="28"/>
        </w:rPr>
        <w:t xml:space="preserve"> as well as </w:t>
      </w:r>
      <w:r>
        <w:rPr>
          <w:rFonts w:cs="Arial"/>
          <w:sz w:val="28"/>
          <w:szCs w:val="28"/>
        </w:rPr>
        <w:t xml:space="preserve">help with </w:t>
      </w:r>
      <w:r w:rsidRPr="001C7651">
        <w:rPr>
          <w:rFonts w:cs="Arial"/>
          <w:sz w:val="28"/>
          <w:szCs w:val="28"/>
        </w:rPr>
        <w:t>future planning and policy development.</w:t>
      </w:r>
    </w:p>
    <w:p w14:paraId="26EC4532" w14:textId="77777777" w:rsidR="00E91D60" w:rsidRDefault="00E91D60" w:rsidP="00E91D60">
      <w:pPr>
        <w:autoSpaceDE w:val="0"/>
        <w:autoSpaceDN w:val="0"/>
        <w:adjustRightInd w:val="0"/>
        <w:rPr>
          <w:rFonts w:cs="Arial"/>
          <w:sz w:val="28"/>
          <w:szCs w:val="28"/>
        </w:rPr>
      </w:pPr>
    </w:p>
    <w:p w14:paraId="51275359" w14:textId="77777777" w:rsidR="00E91D60" w:rsidRDefault="00E91D60" w:rsidP="00E91D60">
      <w:pPr>
        <w:autoSpaceDE w:val="0"/>
        <w:autoSpaceDN w:val="0"/>
        <w:adjustRightInd w:val="0"/>
        <w:rPr>
          <w:rFonts w:cs="Arial"/>
          <w:sz w:val="28"/>
          <w:szCs w:val="28"/>
        </w:rPr>
      </w:pPr>
    </w:p>
    <w:p w14:paraId="6CB56268" w14:textId="77777777" w:rsidR="00E91D60" w:rsidRPr="001C7651" w:rsidRDefault="00E91D60" w:rsidP="00E91D60">
      <w:pPr>
        <w:autoSpaceDE w:val="0"/>
        <w:autoSpaceDN w:val="0"/>
        <w:adjustRightInd w:val="0"/>
        <w:rPr>
          <w:rFonts w:cs="Arial"/>
          <w:sz w:val="28"/>
          <w:szCs w:val="28"/>
        </w:rPr>
      </w:pPr>
    </w:p>
    <w:p w14:paraId="058D3143" w14:textId="77777777" w:rsidR="00E91D60" w:rsidRDefault="00E91D60" w:rsidP="00E91D60">
      <w:pPr>
        <w:pStyle w:val="BodyTextIndent2"/>
        <w:rPr>
          <w:b/>
        </w:rPr>
      </w:pPr>
      <w:r>
        <w:rPr>
          <w:b/>
        </w:rPr>
        <w:tab/>
      </w:r>
      <w:r>
        <w:rPr>
          <w:b/>
        </w:rPr>
        <w:tab/>
      </w:r>
      <w:r>
        <w:rPr>
          <w:b/>
        </w:rPr>
        <w:tab/>
      </w:r>
      <w:r>
        <w:rPr>
          <w:b/>
        </w:rPr>
        <w:tab/>
      </w:r>
      <w:r>
        <w:rPr>
          <w:b/>
        </w:rPr>
        <w:tab/>
      </w:r>
      <w:r>
        <w:rPr>
          <w:b/>
        </w:rPr>
        <w:tab/>
      </w:r>
      <w:r>
        <w:rPr>
          <w:b/>
        </w:rPr>
        <w:tab/>
      </w:r>
      <w:r>
        <w:rPr>
          <w:b/>
        </w:rPr>
        <w:tab/>
      </w:r>
    </w:p>
    <w:p w14:paraId="14A78606" w14:textId="77777777" w:rsidR="00E91D60" w:rsidRDefault="00E91D60" w:rsidP="00E91D60">
      <w:pPr>
        <w:pStyle w:val="BodyTextIndent2"/>
        <w:ind w:left="0"/>
        <w:rPr>
          <w:b/>
          <w:sz w:val="36"/>
          <w:szCs w:val="36"/>
        </w:rPr>
      </w:pPr>
    </w:p>
    <w:p w14:paraId="79CD4DDF" w14:textId="77777777" w:rsidR="00E91D60" w:rsidRDefault="00E91D60" w:rsidP="00E91D60">
      <w:pPr>
        <w:pStyle w:val="BodyTextIndent2"/>
        <w:ind w:left="0"/>
        <w:rPr>
          <w:b/>
          <w:sz w:val="36"/>
          <w:szCs w:val="36"/>
        </w:rPr>
      </w:pPr>
    </w:p>
    <w:p w14:paraId="54315EF8" w14:textId="77777777" w:rsidR="00E91D60" w:rsidRPr="00D91F4E" w:rsidRDefault="00E91D60" w:rsidP="00E91D60">
      <w:pPr>
        <w:pStyle w:val="BodyTextIndent2"/>
        <w:ind w:left="0" w:firstLine="0"/>
        <w:rPr>
          <w:b/>
          <w:szCs w:val="28"/>
        </w:rPr>
      </w:pPr>
      <w:r>
        <w:rPr>
          <w:b/>
          <w:szCs w:val="28"/>
        </w:rPr>
        <w:t>Part</w:t>
      </w:r>
      <w:r w:rsidRPr="00D91F4E">
        <w:rPr>
          <w:b/>
          <w:szCs w:val="28"/>
        </w:rPr>
        <w:t xml:space="preserve"> 5 - Approval and authorisation</w:t>
      </w:r>
    </w:p>
    <w:p w14:paraId="05152CC9" w14:textId="77777777" w:rsidR="00E91D60" w:rsidRDefault="00E91D60" w:rsidP="00E91D60">
      <w:pPr>
        <w:pStyle w:val="BodyTextIndent2"/>
        <w:rPr>
          <w:b/>
        </w:rPr>
      </w:pPr>
    </w:p>
    <w:p w14:paraId="1863C296" w14:textId="77777777" w:rsidR="00E91D60" w:rsidRDefault="00E91D60" w:rsidP="00E91D60">
      <w:pPr>
        <w:pStyle w:val="BodyTextIndent2"/>
        <w:rPr>
          <w:b/>
        </w:rPr>
      </w:pP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835"/>
        <w:gridCol w:w="1560"/>
      </w:tblGrid>
      <w:tr w:rsidR="00E91D60" w:rsidRPr="00390DDC" w14:paraId="0B5F39B7" w14:textId="77777777" w:rsidTr="56CACC7D">
        <w:tc>
          <w:tcPr>
            <w:tcW w:w="5211" w:type="dxa"/>
          </w:tcPr>
          <w:p w14:paraId="462CA45F" w14:textId="77777777" w:rsidR="00E91D60" w:rsidRPr="00390DDC" w:rsidRDefault="00E91D60" w:rsidP="00390DDC">
            <w:pPr>
              <w:spacing w:before="120" w:after="120"/>
              <w:rPr>
                <w:b/>
                <w:sz w:val="28"/>
                <w:szCs w:val="28"/>
              </w:rPr>
            </w:pPr>
            <w:r w:rsidRPr="00390DDC">
              <w:rPr>
                <w:b/>
                <w:sz w:val="28"/>
                <w:szCs w:val="28"/>
              </w:rPr>
              <w:t xml:space="preserve">Screened by:      </w:t>
            </w:r>
          </w:p>
        </w:tc>
        <w:tc>
          <w:tcPr>
            <w:tcW w:w="2835" w:type="dxa"/>
          </w:tcPr>
          <w:p w14:paraId="39AAACF9" w14:textId="77777777" w:rsidR="00E91D60" w:rsidRPr="00390DDC" w:rsidRDefault="00E91D60" w:rsidP="00390DDC">
            <w:pPr>
              <w:spacing w:before="120" w:after="120"/>
              <w:rPr>
                <w:b/>
                <w:sz w:val="28"/>
                <w:szCs w:val="28"/>
              </w:rPr>
            </w:pPr>
            <w:r w:rsidRPr="00390DDC">
              <w:rPr>
                <w:b/>
                <w:sz w:val="28"/>
                <w:szCs w:val="28"/>
              </w:rPr>
              <w:t xml:space="preserve">Position/Job Title      </w:t>
            </w:r>
          </w:p>
        </w:tc>
        <w:tc>
          <w:tcPr>
            <w:tcW w:w="1560" w:type="dxa"/>
          </w:tcPr>
          <w:p w14:paraId="63BAABD7" w14:textId="77777777" w:rsidR="00E91D60" w:rsidRPr="00390DDC" w:rsidRDefault="00E91D60" w:rsidP="00390DDC">
            <w:pPr>
              <w:spacing w:before="120" w:after="120"/>
              <w:rPr>
                <w:b/>
                <w:sz w:val="28"/>
                <w:szCs w:val="28"/>
              </w:rPr>
            </w:pPr>
            <w:r w:rsidRPr="00390DDC">
              <w:rPr>
                <w:b/>
                <w:sz w:val="28"/>
                <w:szCs w:val="28"/>
              </w:rPr>
              <w:t>Date</w:t>
            </w:r>
          </w:p>
        </w:tc>
      </w:tr>
      <w:tr w:rsidR="00E91D60" w:rsidRPr="00390DDC" w14:paraId="047F1072" w14:textId="77777777" w:rsidTr="56CACC7D">
        <w:tc>
          <w:tcPr>
            <w:tcW w:w="5211" w:type="dxa"/>
          </w:tcPr>
          <w:p w14:paraId="5F35D674" w14:textId="184E401D" w:rsidR="00E91D60" w:rsidRPr="00390DDC" w:rsidRDefault="00165CDD" w:rsidP="00390DDC">
            <w:pPr>
              <w:spacing w:before="120" w:after="120"/>
              <w:rPr>
                <w:rFonts w:cs="Arial"/>
                <w:sz w:val="28"/>
                <w:szCs w:val="28"/>
              </w:rPr>
            </w:pPr>
            <w:r>
              <w:rPr>
                <w:rFonts w:cs="Arial"/>
                <w:sz w:val="28"/>
                <w:szCs w:val="28"/>
              </w:rPr>
              <w:t xml:space="preserve">R. McMichael </w:t>
            </w:r>
          </w:p>
        </w:tc>
        <w:tc>
          <w:tcPr>
            <w:tcW w:w="2835" w:type="dxa"/>
          </w:tcPr>
          <w:p w14:paraId="2F710A17" w14:textId="14B910CD" w:rsidR="00E91D60" w:rsidRPr="00390DDC" w:rsidRDefault="00165CDD" w:rsidP="00390DDC">
            <w:pPr>
              <w:spacing w:before="120" w:after="120"/>
              <w:rPr>
                <w:rFonts w:cs="Arial"/>
                <w:sz w:val="28"/>
                <w:szCs w:val="28"/>
              </w:rPr>
            </w:pPr>
            <w:r>
              <w:rPr>
                <w:rFonts w:cs="Arial"/>
                <w:sz w:val="28"/>
                <w:szCs w:val="28"/>
              </w:rPr>
              <w:t>Project Manager</w:t>
            </w:r>
          </w:p>
        </w:tc>
        <w:tc>
          <w:tcPr>
            <w:tcW w:w="1560" w:type="dxa"/>
          </w:tcPr>
          <w:p w14:paraId="1E9CE80E" w14:textId="5E473373" w:rsidR="00E91D60" w:rsidRPr="00390DDC" w:rsidRDefault="00505EAE" w:rsidP="00390DDC">
            <w:pPr>
              <w:spacing w:before="120" w:after="120"/>
              <w:rPr>
                <w:rFonts w:cs="Arial"/>
                <w:sz w:val="28"/>
                <w:szCs w:val="28"/>
              </w:rPr>
            </w:pPr>
            <w:r>
              <w:rPr>
                <w:rFonts w:cs="Arial"/>
                <w:sz w:val="28"/>
                <w:szCs w:val="28"/>
              </w:rPr>
              <w:t>01/04/20</w:t>
            </w:r>
          </w:p>
        </w:tc>
      </w:tr>
      <w:tr w:rsidR="00E91D60" w:rsidRPr="00390DDC" w14:paraId="5ACBC2F7" w14:textId="77777777" w:rsidTr="56CACC7D">
        <w:tc>
          <w:tcPr>
            <w:tcW w:w="5211" w:type="dxa"/>
          </w:tcPr>
          <w:p w14:paraId="19A6911A" w14:textId="77777777" w:rsidR="00E91D60" w:rsidRPr="00390DDC" w:rsidRDefault="00E91D60" w:rsidP="00390DDC">
            <w:pPr>
              <w:spacing w:before="120" w:after="120"/>
              <w:rPr>
                <w:rFonts w:cs="Arial"/>
                <w:b/>
                <w:sz w:val="28"/>
                <w:szCs w:val="28"/>
              </w:rPr>
            </w:pPr>
            <w:r w:rsidRPr="00390DDC">
              <w:rPr>
                <w:rFonts w:cs="Arial"/>
                <w:b/>
                <w:sz w:val="28"/>
                <w:szCs w:val="28"/>
              </w:rPr>
              <w:t>Approved by:</w:t>
            </w:r>
          </w:p>
        </w:tc>
        <w:tc>
          <w:tcPr>
            <w:tcW w:w="2835" w:type="dxa"/>
          </w:tcPr>
          <w:p w14:paraId="261941F4" w14:textId="77777777" w:rsidR="00E91D60" w:rsidRPr="00390DDC" w:rsidRDefault="00E91D60" w:rsidP="00390DDC">
            <w:pPr>
              <w:spacing w:before="120" w:after="120"/>
              <w:rPr>
                <w:rFonts w:cs="Arial"/>
                <w:sz w:val="28"/>
                <w:szCs w:val="28"/>
              </w:rPr>
            </w:pPr>
          </w:p>
        </w:tc>
        <w:tc>
          <w:tcPr>
            <w:tcW w:w="1560" w:type="dxa"/>
          </w:tcPr>
          <w:p w14:paraId="3203E743" w14:textId="77777777" w:rsidR="00E91D60" w:rsidRPr="00390DDC" w:rsidRDefault="00E91D60" w:rsidP="00390DDC">
            <w:pPr>
              <w:spacing w:before="120" w:after="120"/>
              <w:rPr>
                <w:rFonts w:cs="Arial"/>
                <w:sz w:val="28"/>
                <w:szCs w:val="28"/>
              </w:rPr>
            </w:pPr>
          </w:p>
        </w:tc>
      </w:tr>
      <w:tr w:rsidR="00E91D60" w:rsidRPr="00390DDC" w14:paraId="556AD41B" w14:textId="77777777" w:rsidTr="56CACC7D">
        <w:tc>
          <w:tcPr>
            <w:tcW w:w="5211" w:type="dxa"/>
          </w:tcPr>
          <w:p w14:paraId="56035E76" w14:textId="23F91461" w:rsidR="00E91D60" w:rsidRPr="00390DDC" w:rsidRDefault="003A7864" w:rsidP="00390DDC">
            <w:pPr>
              <w:spacing w:before="120" w:after="120"/>
              <w:rPr>
                <w:rFonts w:cs="Arial"/>
                <w:sz w:val="28"/>
                <w:szCs w:val="28"/>
              </w:rPr>
            </w:pPr>
            <w:r>
              <w:rPr>
                <w:rFonts w:cs="Arial"/>
                <w:sz w:val="28"/>
                <w:szCs w:val="28"/>
              </w:rPr>
              <w:t>B. Harkin</w:t>
            </w:r>
          </w:p>
        </w:tc>
        <w:tc>
          <w:tcPr>
            <w:tcW w:w="2835" w:type="dxa"/>
          </w:tcPr>
          <w:p w14:paraId="5A4BC1D0" w14:textId="1AF6F541" w:rsidR="00E91D60" w:rsidRPr="00390DDC" w:rsidRDefault="003A7864" w:rsidP="00390DDC">
            <w:pPr>
              <w:spacing w:before="120" w:after="120"/>
              <w:rPr>
                <w:rFonts w:cs="Arial"/>
                <w:sz w:val="28"/>
                <w:szCs w:val="28"/>
              </w:rPr>
            </w:pPr>
            <w:r>
              <w:rPr>
                <w:rFonts w:cs="Arial"/>
                <w:sz w:val="28"/>
                <w:szCs w:val="28"/>
              </w:rPr>
              <w:t>Head of PMO</w:t>
            </w:r>
          </w:p>
        </w:tc>
        <w:tc>
          <w:tcPr>
            <w:tcW w:w="1560" w:type="dxa"/>
          </w:tcPr>
          <w:p w14:paraId="27572673" w14:textId="677C8B7C" w:rsidR="00E91D60" w:rsidRPr="00390DDC" w:rsidRDefault="003A7864" w:rsidP="00390DDC">
            <w:pPr>
              <w:spacing w:before="120" w:after="120"/>
              <w:rPr>
                <w:rFonts w:cs="Arial"/>
                <w:sz w:val="28"/>
                <w:szCs w:val="28"/>
              </w:rPr>
            </w:pPr>
            <w:r>
              <w:rPr>
                <w:rFonts w:cs="Arial"/>
                <w:sz w:val="28"/>
                <w:szCs w:val="28"/>
              </w:rPr>
              <w:t>28/07/20</w:t>
            </w:r>
          </w:p>
        </w:tc>
      </w:tr>
    </w:tbl>
    <w:p w14:paraId="7E57F0D6" w14:textId="77777777" w:rsidR="00E91D60" w:rsidRDefault="00E91D60" w:rsidP="00E91D60">
      <w:pPr>
        <w:rPr>
          <w:sz w:val="28"/>
          <w:szCs w:val="28"/>
        </w:rPr>
      </w:pPr>
    </w:p>
    <w:p w14:paraId="0EBF4A91" w14:textId="77777777" w:rsidR="00E91D60" w:rsidRDefault="00E91D60" w:rsidP="00E91D60">
      <w:pPr>
        <w:rPr>
          <w:sz w:val="28"/>
          <w:szCs w:val="28"/>
        </w:rPr>
      </w:pPr>
    </w:p>
    <w:p w14:paraId="5B9C43DD" w14:textId="77777777" w:rsidR="00E91D60" w:rsidRDefault="00E91D60" w:rsidP="00E91D60">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policy, made easily accessible on the public authority’s website as soon as possible following completion and made available on request. </w:t>
      </w:r>
    </w:p>
    <w:sectPr w:rsidR="00E91D60" w:rsidSect="00E91D60">
      <w:footerReference w:type="even" r:id="rId10"/>
      <w:footerReference w:type="default" r:id="rId11"/>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30BB1" w14:textId="77777777" w:rsidR="004D3708" w:rsidRDefault="004D3708">
      <w:r>
        <w:separator/>
      </w:r>
    </w:p>
  </w:endnote>
  <w:endnote w:type="continuationSeparator" w:id="0">
    <w:p w14:paraId="1D22F5D1" w14:textId="77777777" w:rsidR="004D3708" w:rsidRDefault="004D3708">
      <w:r>
        <w:continuationSeparator/>
      </w:r>
    </w:p>
  </w:endnote>
  <w:endnote w:type="continuationNotice" w:id="1">
    <w:p w14:paraId="7EE33B4D" w14:textId="77777777" w:rsidR="004D3708" w:rsidRDefault="004D37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7CDF2" w14:textId="77777777" w:rsidR="002A748F" w:rsidRDefault="002A748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54BB8B" w14:textId="77777777" w:rsidR="002A748F" w:rsidRDefault="002A748F"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77FB9" w14:textId="77777777" w:rsidR="002A748F" w:rsidRDefault="002A748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25D0">
      <w:rPr>
        <w:rStyle w:val="PageNumber"/>
        <w:noProof/>
      </w:rPr>
      <w:t>23</w:t>
    </w:r>
    <w:r>
      <w:rPr>
        <w:rStyle w:val="PageNumber"/>
      </w:rPr>
      <w:fldChar w:fldCharType="end"/>
    </w:r>
  </w:p>
  <w:p w14:paraId="500BC8ED" w14:textId="77777777" w:rsidR="002A748F" w:rsidRDefault="002A748F"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73949" w14:textId="77777777" w:rsidR="004D3708" w:rsidRDefault="004D3708">
      <w:r>
        <w:separator/>
      </w:r>
    </w:p>
  </w:footnote>
  <w:footnote w:type="continuationSeparator" w:id="0">
    <w:p w14:paraId="2918558B" w14:textId="77777777" w:rsidR="004D3708" w:rsidRDefault="004D3708">
      <w:r>
        <w:continuationSeparator/>
      </w:r>
    </w:p>
  </w:footnote>
  <w:footnote w:type="continuationNotice" w:id="1">
    <w:p w14:paraId="1A705A27" w14:textId="77777777" w:rsidR="004D3708" w:rsidRDefault="004D37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7A66D13"/>
    <w:multiLevelType w:val="multilevel"/>
    <w:tmpl w:val="60481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C271AC"/>
    <w:multiLevelType w:val="multilevel"/>
    <w:tmpl w:val="5B46E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3335D1"/>
    <w:multiLevelType w:val="multilevel"/>
    <w:tmpl w:val="9874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26E3F"/>
    <w:multiLevelType w:val="multilevel"/>
    <w:tmpl w:val="6EA06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1" w15:restartNumberingAfterBreak="0">
    <w:nsid w:val="74E95E6E"/>
    <w:multiLevelType w:val="hybridMultilevel"/>
    <w:tmpl w:val="F7DA31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8"/>
  </w:num>
  <w:num w:numId="4">
    <w:abstractNumId w:val="7"/>
  </w:num>
  <w:num w:numId="5">
    <w:abstractNumId w:val="9"/>
  </w:num>
  <w:num w:numId="6">
    <w:abstractNumId w:val="0"/>
  </w:num>
  <w:num w:numId="7">
    <w:abstractNumId w:val="6"/>
  </w:num>
  <w:num w:numId="8">
    <w:abstractNumId w:val="4"/>
  </w:num>
  <w:num w:numId="9">
    <w:abstractNumId w:val="3"/>
  </w:num>
  <w:num w:numId="10">
    <w:abstractNumId w:val="5"/>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60"/>
    <w:rsid w:val="00014606"/>
    <w:rsid w:val="0002526F"/>
    <w:rsid w:val="00030894"/>
    <w:rsid w:val="000333B0"/>
    <w:rsid w:val="0006694E"/>
    <w:rsid w:val="000839D7"/>
    <w:rsid w:val="000853CA"/>
    <w:rsid w:val="000D05AA"/>
    <w:rsid w:val="000D2E1F"/>
    <w:rsid w:val="000F555B"/>
    <w:rsid w:val="00123187"/>
    <w:rsid w:val="001238AD"/>
    <w:rsid w:val="001277A1"/>
    <w:rsid w:val="00165CDD"/>
    <w:rsid w:val="00185DC5"/>
    <w:rsid w:val="001A6A45"/>
    <w:rsid w:val="001C3F27"/>
    <w:rsid w:val="001D4A48"/>
    <w:rsid w:val="0021273D"/>
    <w:rsid w:val="00220C89"/>
    <w:rsid w:val="002362BB"/>
    <w:rsid w:val="00242582"/>
    <w:rsid w:val="002477CA"/>
    <w:rsid w:val="002500CA"/>
    <w:rsid w:val="0025777B"/>
    <w:rsid w:val="00266A0E"/>
    <w:rsid w:val="00267E92"/>
    <w:rsid w:val="002A748F"/>
    <w:rsid w:val="002C4EC4"/>
    <w:rsid w:val="002F0BF7"/>
    <w:rsid w:val="00324146"/>
    <w:rsid w:val="0032502A"/>
    <w:rsid w:val="0032599F"/>
    <w:rsid w:val="00335A72"/>
    <w:rsid w:val="00377651"/>
    <w:rsid w:val="00377C72"/>
    <w:rsid w:val="003907CC"/>
    <w:rsid w:val="00390DDC"/>
    <w:rsid w:val="00391A94"/>
    <w:rsid w:val="00393898"/>
    <w:rsid w:val="003A080A"/>
    <w:rsid w:val="003A2211"/>
    <w:rsid w:val="003A7864"/>
    <w:rsid w:val="003C4A56"/>
    <w:rsid w:val="003C5CD2"/>
    <w:rsid w:val="003D10B8"/>
    <w:rsid w:val="003D3891"/>
    <w:rsid w:val="003F16C3"/>
    <w:rsid w:val="00415AD8"/>
    <w:rsid w:val="00431524"/>
    <w:rsid w:val="004529FC"/>
    <w:rsid w:val="00453279"/>
    <w:rsid w:val="00460263"/>
    <w:rsid w:val="00467F8D"/>
    <w:rsid w:val="00484DB5"/>
    <w:rsid w:val="0049696B"/>
    <w:rsid w:val="004A7C98"/>
    <w:rsid w:val="004B1D4D"/>
    <w:rsid w:val="004B7798"/>
    <w:rsid w:val="004D0CC5"/>
    <w:rsid w:val="004D3708"/>
    <w:rsid w:val="00505EAE"/>
    <w:rsid w:val="0050665B"/>
    <w:rsid w:val="00525E00"/>
    <w:rsid w:val="00535F71"/>
    <w:rsid w:val="00555277"/>
    <w:rsid w:val="00586E58"/>
    <w:rsid w:val="00590739"/>
    <w:rsid w:val="005944DD"/>
    <w:rsid w:val="005A3AE1"/>
    <w:rsid w:val="005B5691"/>
    <w:rsid w:val="005F03B4"/>
    <w:rsid w:val="00607325"/>
    <w:rsid w:val="00622E8D"/>
    <w:rsid w:val="00636A7D"/>
    <w:rsid w:val="00642EE2"/>
    <w:rsid w:val="006533FC"/>
    <w:rsid w:val="00655D2A"/>
    <w:rsid w:val="006761FA"/>
    <w:rsid w:val="006849DE"/>
    <w:rsid w:val="006907D6"/>
    <w:rsid w:val="006A05A8"/>
    <w:rsid w:val="006A4667"/>
    <w:rsid w:val="006B623B"/>
    <w:rsid w:val="006C422C"/>
    <w:rsid w:val="00702F5B"/>
    <w:rsid w:val="007330C4"/>
    <w:rsid w:val="00791540"/>
    <w:rsid w:val="00797F85"/>
    <w:rsid w:val="007A2283"/>
    <w:rsid w:val="007D1B85"/>
    <w:rsid w:val="007D6951"/>
    <w:rsid w:val="007F4157"/>
    <w:rsid w:val="00802984"/>
    <w:rsid w:val="00814B5F"/>
    <w:rsid w:val="008319A3"/>
    <w:rsid w:val="00840CE4"/>
    <w:rsid w:val="00843561"/>
    <w:rsid w:val="00846C03"/>
    <w:rsid w:val="00850A77"/>
    <w:rsid w:val="00851371"/>
    <w:rsid w:val="00864A74"/>
    <w:rsid w:val="008659D0"/>
    <w:rsid w:val="00883DB8"/>
    <w:rsid w:val="00896337"/>
    <w:rsid w:val="00897FC7"/>
    <w:rsid w:val="008A7E84"/>
    <w:rsid w:val="008F40AC"/>
    <w:rsid w:val="00907EE2"/>
    <w:rsid w:val="00911FB2"/>
    <w:rsid w:val="009125D0"/>
    <w:rsid w:val="00912BC5"/>
    <w:rsid w:val="0094013A"/>
    <w:rsid w:val="00955D55"/>
    <w:rsid w:val="00963758"/>
    <w:rsid w:val="009763F1"/>
    <w:rsid w:val="009A37E0"/>
    <w:rsid w:val="009C30C5"/>
    <w:rsid w:val="009D38C0"/>
    <w:rsid w:val="00A01AE0"/>
    <w:rsid w:val="00A14AEA"/>
    <w:rsid w:val="00A179C5"/>
    <w:rsid w:val="00A438BF"/>
    <w:rsid w:val="00A86A28"/>
    <w:rsid w:val="00AB22A4"/>
    <w:rsid w:val="00AB4B36"/>
    <w:rsid w:val="00AC1E69"/>
    <w:rsid w:val="00AE10D7"/>
    <w:rsid w:val="00AF6DC2"/>
    <w:rsid w:val="00AF7A1E"/>
    <w:rsid w:val="00B224B4"/>
    <w:rsid w:val="00B379F1"/>
    <w:rsid w:val="00B60F43"/>
    <w:rsid w:val="00B70A9E"/>
    <w:rsid w:val="00BB5AFF"/>
    <w:rsid w:val="00BD430A"/>
    <w:rsid w:val="00BD69EB"/>
    <w:rsid w:val="00BE797F"/>
    <w:rsid w:val="00BF19FB"/>
    <w:rsid w:val="00C56EB5"/>
    <w:rsid w:val="00C66A60"/>
    <w:rsid w:val="00C70631"/>
    <w:rsid w:val="00C748C4"/>
    <w:rsid w:val="00C74CD8"/>
    <w:rsid w:val="00CA53A3"/>
    <w:rsid w:val="00CE0A33"/>
    <w:rsid w:val="00CF3E08"/>
    <w:rsid w:val="00CF628E"/>
    <w:rsid w:val="00D11107"/>
    <w:rsid w:val="00D4612A"/>
    <w:rsid w:val="00D80884"/>
    <w:rsid w:val="00D8460D"/>
    <w:rsid w:val="00DA0556"/>
    <w:rsid w:val="00DA1C56"/>
    <w:rsid w:val="00DA52B8"/>
    <w:rsid w:val="00DB04B1"/>
    <w:rsid w:val="00DB3A17"/>
    <w:rsid w:val="00DB4902"/>
    <w:rsid w:val="00DE1370"/>
    <w:rsid w:val="00DF3DC9"/>
    <w:rsid w:val="00E22ACC"/>
    <w:rsid w:val="00E410E4"/>
    <w:rsid w:val="00E4316D"/>
    <w:rsid w:val="00E43D7A"/>
    <w:rsid w:val="00E667F2"/>
    <w:rsid w:val="00E66BF5"/>
    <w:rsid w:val="00E80287"/>
    <w:rsid w:val="00E91D60"/>
    <w:rsid w:val="00EA3A59"/>
    <w:rsid w:val="00EA52A5"/>
    <w:rsid w:val="00EA778C"/>
    <w:rsid w:val="00EB6412"/>
    <w:rsid w:val="00EC0BC3"/>
    <w:rsid w:val="00EF5943"/>
    <w:rsid w:val="00F0792D"/>
    <w:rsid w:val="00F24817"/>
    <w:rsid w:val="00F74FD9"/>
    <w:rsid w:val="00F87E0C"/>
    <w:rsid w:val="00FB018E"/>
    <w:rsid w:val="00FC71EE"/>
    <w:rsid w:val="00FD3882"/>
    <w:rsid w:val="00FE3459"/>
    <w:rsid w:val="56CAC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6F3CED39"/>
  <w15:chartTrackingRefBased/>
  <w15:docId w15:val="{36636FD6-F33E-46E4-BEC9-8E7570FC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Header">
    <w:name w:val="header"/>
    <w:basedOn w:val="Normal"/>
    <w:link w:val="HeaderChar"/>
    <w:uiPriority w:val="99"/>
    <w:semiHidden/>
    <w:unhideWhenUsed/>
    <w:rsid w:val="00335A72"/>
    <w:pPr>
      <w:tabs>
        <w:tab w:val="center" w:pos="4513"/>
        <w:tab w:val="right" w:pos="9026"/>
      </w:tabs>
    </w:pPr>
  </w:style>
  <w:style w:type="character" w:customStyle="1" w:styleId="HeaderChar">
    <w:name w:val="Header Char"/>
    <w:basedOn w:val="DefaultParagraphFont"/>
    <w:link w:val="Header"/>
    <w:uiPriority w:val="99"/>
    <w:semiHidden/>
    <w:rsid w:val="00335A72"/>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12FE70DE0E5F46972C2988B5923C26" ma:contentTypeVersion="13" ma:contentTypeDescription="Create a new document." ma:contentTypeScope="" ma:versionID="aa4284f8afd4c283c69d97434e58e8bd">
  <xsd:schema xmlns:xsd="http://www.w3.org/2001/XMLSchema" xmlns:xs="http://www.w3.org/2001/XMLSchema" xmlns:p="http://schemas.microsoft.com/office/2006/metadata/properties" xmlns:ns3="82fabc26-c80e-478b-8f0c-ba2d61660758" xmlns:ns4="f5910be2-8c6f-42bf-b7ad-fe61822ed422" targetNamespace="http://schemas.microsoft.com/office/2006/metadata/properties" ma:root="true" ma:fieldsID="5529f181f7175d4f751ce9c44890cbce" ns3:_="" ns4:_="">
    <xsd:import namespace="82fabc26-c80e-478b-8f0c-ba2d61660758"/>
    <xsd:import namespace="f5910be2-8c6f-42bf-b7ad-fe61822ed4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abc26-c80e-478b-8f0c-ba2d616607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10be2-8c6f-42bf-b7ad-fe61822ed4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6E38B7-9065-4AE3-9D81-3218CE322396}">
  <ds:schemaRefs>
    <ds:schemaRef ds:uri="http://schemas.microsoft.com/office/2006/metadata/properties"/>
    <ds:schemaRef ds:uri="http://purl.org/dc/terms/"/>
    <ds:schemaRef ds:uri="http://purl.org/dc/dcmitype/"/>
    <ds:schemaRef ds:uri="f5910be2-8c6f-42bf-b7ad-fe61822ed422"/>
    <ds:schemaRef ds:uri="82fabc26-c80e-478b-8f0c-ba2d61660758"/>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B1C76CA-6882-4C12-93B4-7E04686A5B68}">
  <ds:schemaRefs>
    <ds:schemaRef ds:uri="http://schemas.microsoft.com/sharepoint/v3/contenttype/forms"/>
  </ds:schemaRefs>
</ds:datastoreItem>
</file>

<file path=customXml/itemProps3.xml><?xml version="1.0" encoding="utf-8"?>
<ds:datastoreItem xmlns:ds="http://schemas.openxmlformats.org/officeDocument/2006/customXml" ds:itemID="{DA74EF47-839E-4986-B49F-16CD669B5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abc26-c80e-478b-8f0c-ba2d61660758"/>
    <ds:schemaRef ds:uri="f5910be2-8c6f-42bf-b7ad-fe61822ed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3469</Words>
  <Characters>19668</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23091</CharactersWithSpaces>
  <SharedDoc>false</SharedDoc>
  <HLinks>
    <vt:vector size="6" baseType="variant">
      <vt:variant>
        <vt:i4>8192101</vt:i4>
      </vt:variant>
      <vt:variant>
        <vt:i4>0</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Cara Woods</cp:lastModifiedBy>
  <cp:revision>2</cp:revision>
  <dcterms:created xsi:type="dcterms:W3CDTF">2020-08-12T08:59:00Z</dcterms:created>
  <dcterms:modified xsi:type="dcterms:W3CDTF">2020-08-12T08:59:00Z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0x0101006A12FE70DE0E5F46972C2988B5923C26</vt:lpwstr>
  </property>
</Properties>
</file>