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AE7CB" w14:textId="77777777" w:rsidR="00E91D60" w:rsidRPr="005419AB" w:rsidRDefault="00E91D60" w:rsidP="00E91D60">
      <w:pPr>
        <w:rPr>
          <w:rFonts w:cs="Arial"/>
          <w:b/>
          <w:sz w:val="22"/>
          <w:szCs w:val="22"/>
        </w:rPr>
      </w:pPr>
    </w:p>
    <w:p w14:paraId="48BB4D95" w14:textId="77777777" w:rsidR="00E91D60" w:rsidRPr="005419AB" w:rsidRDefault="00192EA1" w:rsidP="00192EA1">
      <w:pPr>
        <w:jc w:val="center"/>
        <w:rPr>
          <w:rFonts w:cs="Arial"/>
          <w:b/>
          <w:sz w:val="22"/>
          <w:szCs w:val="22"/>
        </w:rPr>
      </w:pPr>
      <w:r w:rsidRPr="005419AB">
        <w:rPr>
          <w:rFonts w:cs="Arial"/>
          <w:b/>
          <w:sz w:val="22"/>
          <w:szCs w:val="22"/>
        </w:rPr>
        <w:t>Equality Screening Template</w:t>
      </w:r>
    </w:p>
    <w:p w14:paraId="549C2A1D" w14:textId="77777777" w:rsidR="00752AC7" w:rsidRPr="005419AB" w:rsidRDefault="00E91D60" w:rsidP="00752AC7">
      <w:pPr>
        <w:rPr>
          <w:rFonts w:cs="Arial"/>
          <w:b/>
          <w:bCs/>
          <w:sz w:val="22"/>
          <w:szCs w:val="22"/>
        </w:rPr>
      </w:pPr>
      <w:r w:rsidRPr="005419AB">
        <w:rPr>
          <w:rFonts w:cs="Arial"/>
          <w:b/>
          <w:bCs/>
          <w:sz w:val="22"/>
          <w:szCs w:val="22"/>
        </w:rPr>
        <w:t>Introduction</w:t>
      </w:r>
    </w:p>
    <w:p w14:paraId="108EE85C" w14:textId="77777777" w:rsidR="00192EA1" w:rsidRPr="005419AB" w:rsidRDefault="00192EA1" w:rsidP="00E91D60">
      <w:pPr>
        <w:rPr>
          <w:rFonts w:cs="Arial"/>
          <w:sz w:val="22"/>
          <w:szCs w:val="22"/>
        </w:rPr>
      </w:pPr>
    </w:p>
    <w:p w14:paraId="5574BF5A" w14:textId="77777777" w:rsidR="00E91D60" w:rsidRPr="005419AB" w:rsidRDefault="00752AC7" w:rsidP="00E91D60">
      <w:pPr>
        <w:rPr>
          <w:rFonts w:cs="Arial"/>
          <w:b/>
          <w:sz w:val="22"/>
          <w:szCs w:val="22"/>
        </w:rPr>
      </w:pPr>
      <w:r w:rsidRPr="005419AB">
        <w:rPr>
          <w:rFonts w:cs="Arial"/>
          <w:b/>
          <w:sz w:val="22"/>
          <w:szCs w:val="22"/>
        </w:rPr>
        <w:t>Part 1-</w:t>
      </w:r>
      <w:r w:rsidR="001C6CAD" w:rsidRPr="005419AB">
        <w:rPr>
          <w:rFonts w:cs="Arial"/>
          <w:b/>
          <w:sz w:val="22"/>
          <w:szCs w:val="22"/>
        </w:rPr>
        <w:t xml:space="preserve"> Policy S</w:t>
      </w:r>
      <w:r w:rsidR="00E91D60" w:rsidRPr="005419AB">
        <w:rPr>
          <w:rFonts w:cs="Arial"/>
          <w:b/>
          <w:sz w:val="22"/>
          <w:szCs w:val="22"/>
        </w:rPr>
        <w:t>coping</w:t>
      </w:r>
    </w:p>
    <w:p w14:paraId="7ADDC6CB" w14:textId="77777777" w:rsidR="00E91D60" w:rsidRPr="005419AB" w:rsidRDefault="00E91D60" w:rsidP="00E91D60">
      <w:pPr>
        <w:rPr>
          <w:rFonts w:cs="Arial"/>
          <w:b/>
          <w:sz w:val="22"/>
          <w:szCs w:val="22"/>
        </w:rPr>
      </w:pPr>
    </w:p>
    <w:p w14:paraId="2920578D" w14:textId="77777777" w:rsidR="00E91D60" w:rsidRPr="005419AB" w:rsidRDefault="00E91D60" w:rsidP="00E91D60">
      <w:pPr>
        <w:rPr>
          <w:rFonts w:cs="Arial"/>
          <w:bCs/>
          <w:sz w:val="22"/>
          <w:szCs w:val="22"/>
        </w:rPr>
      </w:pPr>
      <w:r w:rsidRPr="005419AB">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58CB9529" w14:textId="77777777" w:rsidR="00E91D60" w:rsidRPr="005419AB" w:rsidRDefault="00E91D60" w:rsidP="00E91D60">
      <w:pPr>
        <w:autoSpaceDE w:val="0"/>
        <w:autoSpaceDN w:val="0"/>
        <w:adjustRightInd w:val="0"/>
        <w:rPr>
          <w:rFonts w:cs="Arial"/>
          <w:sz w:val="22"/>
          <w:szCs w:val="22"/>
        </w:rPr>
      </w:pPr>
    </w:p>
    <w:p w14:paraId="1526370A" w14:textId="77777777" w:rsidR="00E91D60" w:rsidRPr="005419AB" w:rsidRDefault="00E91D60" w:rsidP="00E91D60">
      <w:pPr>
        <w:autoSpaceDE w:val="0"/>
        <w:autoSpaceDN w:val="0"/>
        <w:adjustRightInd w:val="0"/>
        <w:rPr>
          <w:rFonts w:cs="Arial"/>
          <w:sz w:val="22"/>
          <w:szCs w:val="22"/>
        </w:rPr>
      </w:pPr>
      <w:r w:rsidRPr="005419AB">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61A38BF" w14:textId="77777777" w:rsidR="00E91D60" w:rsidRPr="005419AB" w:rsidRDefault="00E91D60" w:rsidP="00E91D60">
      <w:pPr>
        <w:rPr>
          <w:rFonts w:cs="Arial"/>
          <w:bCs/>
          <w:sz w:val="22"/>
          <w:szCs w:val="22"/>
        </w:rPr>
      </w:pPr>
    </w:p>
    <w:p w14:paraId="66FFE77A" w14:textId="77777777" w:rsidR="00E91D60" w:rsidRPr="005419AB" w:rsidRDefault="00E91D60" w:rsidP="00E91D60">
      <w:pPr>
        <w:rPr>
          <w:rFonts w:cs="Arial"/>
          <w:b/>
          <w:sz w:val="22"/>
          <w:szCs w:val="22"/>
        </w:rPr>
      </w:pPr>
      <w:r w:rsidRPr="005419AB">
        <w:rPr>
          <w:rFonts w:cs="Arial"/>
          <w:b/>
          <w:sz w:val="22"/>
          <w:szCs w:val="22"/>
        </w:rPr>
        <w:t xml:space="preserve">Information about the policy </w:t>
      </w:r>
    </w:p>
    <w:p w14:paraId="02602956" w14:textId="77777777" w:rsidR="00752AC7" w:rsidRPr="005419AB" w:rsidRDefault="00752AC7" w:rsidP="00E91D60">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5103"/>
      </w:tblGrid>
      <w:tr w:rsidR="00752AC7" w:rsidRPr="005419AB" w14:paraId="07595737" w14:textId="77777777" w:rsidTr="00BE0562">
        <w:tc>
          <w:tcPr>
            <w:tcW w:w="4928" w:type="dxa"/>
            <w:shd w:val="clear" w:color="auto" w:fill="F2F2F2"/>
            <w:vAlign w:val="center"/>
          </w:tcPr>
          <w:p w14:paraId="3E1E7EF1" w14:textId="77777777" w:rsidR="00752AC7" w:rsidRPr="005419AB" w:rsidRDefault="00752AC7" w:rsidP="00192EA1">
            <w:pPr>
              <w:rPr>
                <w:rFonts w:cs="Arial"/>
                <w:b/>
                <w:sz w:val="22"/>
                <w:szCs w:val="22"/>
              </w:rPr>
            </w:pPr>
            <w:r w:rsidRPr="005419AB">
              <w:rPr>
                <w:rFonts w:cs="Arial"/>
                <w:b/>
                <w:sz w:val="22"/>
                <w:szCs w:val="22"/>
              </w:rPr>
              <w:t>Name of Policy</w:t>
            </w:r>
          </w:p>
        </w:tc>
        <w:tc>
          <w:tcPr>
            <w:tcW w:w="5226" w:type="dxa"/>
            <w:shd w:val="clear" w:color="auto" w:fill="F2F2F2"/>
          </w:tcPr>
          <w:p w14:paraId="32F8ADF5" w14:textId="6698F2EA" w:rsidR="00752AC7" w:rsidRPr="005B0CAE" w:rsidRDefault="00ED7EAB" w:rsidP="00E91D60">
            <w:pPr>
              <w:rPr>
                <w:rFonts w:cs="Arial"/>
                <w:bCs/>
                <w:sz w:val="22"/>
                <w:szCs w:val="22"/>
              </w:rPr>
            </w:pPr>
            <w:r w:rsidRPr="005B0CAE">
              <w:rPr>
                <w:rFonts w:cs="Arial"/>
                <w:bCs/>
                <w:sz w:val="22"/>
                <w:szCs w:val="22"/>
              </w:rPr>
              <w:t>Parental Leave Policy</w:t>
            </w:r>
          </w:p>
          <w:p w14:paraId="093668A6" w14:textId="77777777" w:rsidR="00467ECA" w:rsidRPr="005B0CAE" w:rsidRDefault="00467ECA" w:rsidP="00E91D60">
            <w:pPr>
              <w:rPr>
                <w:rFonts w:cs="Arial"/>
                <w:bCs/>
                <w:sz w:val="22"/>
                <w:szCs w:val="22"/>
              </w:rPr>
            </w:pPr>
          </w:p>
        </w:tc>
      </w:tr>
      <w:tr w:rsidR="00752AC7" w:rsidRPr="005419AB" w14:paraId="1CE26379" w14:textId="77777777" w:rsidTr="00BE0562">
        <w:tc>
          <w:tcPr>
            <w:tcW w:w="4928" w:type="dxa"/>
            <w:shd w:val="clear" w:color="auto" w:fill="auto"/>
            <w:vAlign w:val="center"/>
          </w:tcPr>
          <w:p w14:paraId="09738138" w14:textId="77777777" w:rsidR="00752AC7" w:rsidRPr="005419AB" w:rsidRDefault="00752AC7" w:rsidP="00192EA1">
            <w:pPr>
              <w:rPr>
                <w:rFonts w:cs="Arial"/>
                <w:b/>
                <w:sz w:val="22"/>
                <w:szCs w:val="22"/>
              </w:rPr>
            </w:pPr>
            <w:r w:rsidRPr="005419AB">
              <w:rPr>
                <w:rFonts w:cs="Arial"/>
                <w:b/>
                <w:sz w:val="22"/>
                <w:szCs w:val="22"/>
              </w:rPr>
              <w:t>Is it existing, revised or a new policy?</w:t>
            </w:r>
          </w:p>
        </w:tc>
        <w:tc>
          <w:tcPr>
            <w:tcW w:w="5226" w:type="dxa"/>
            <w:shd w:val="clear" w:color="auto" w:fill="auto"/>
          </w:tcPr>
          <w:p w14:paraId="2F310993" w14:textId="5C3552DF" w:rsidR="00752AC7" w:rsidRPr="005B0CAE" w:rsidRDefault="00ED7EAB" w:rsidP="00E91D60">
            <w:pPr>
              <w:rPr>
                <w:rFonts w:cs="Arial"/>
                <w:bCs/>
                <w:sz w:val="22"/>
                <w:szCs w:val="22"/>
              </w:rPr>
            </w:pPr>
            <w:r w:rsidRPr="005B0CAE">
              <w:rPr>
                <w:rFonts w:cs="Arial"/>
                <w:bCs/>
                <w:sz w:val="22"/>
                <w:szCs w:val="22"/>
              </w:rPr>
              <w:t>Existing</w:t>
            </w:r>
          </w:p>
          <w:p w14:paraId="07492A24" w14:textId="77777777" w:rsidR="00467ECA" w:rsidRPr="005B0CAE" w:rsidRDefault="00467ECA" w:rsidP="00E91D60">
            <w:pPr>
              <w:rPr>
                <w:rFonts w:cs="Arial"/>
                <w:bCs/>
                <w:sz w:val="22"/>
                <w:szCs w:val="22"/>
              </w:rPr>
            </w:pPr>
          </w:p>
        </w:tc>
      </w:tr>
      <w:tr w:rsidR="00752AC7" w:rsidRPr="005419AB" w14:paraId="45137B8A" w14:textId="77777777" w:rsidTr="00BE0562">
        <w:tc>
          <w:tcPr>
            <w:tcW w:w="4928" w:type="dxa"/>
            <w:shd w:val="clear" w:color="auto" w:fill="F2F2F2"/>
            <w:vAlign w:val="center"/>
          </w:tcPr>
          <w:p w14:paraId="340EDBDE" w14:textId="77777777" w:rsidR="00752AC7" w:rsidRPr="005419AB" w:rsidRDefault="00752AC7" w:rsidP="00192EA1">
            <w:pPr>
              <w:rPr>
                <w:rFonts w:cs="Arial"/>
                <w:b/>
                <w:sz w:val="22"/>
                <w:szCs w:val="22"/>
              </w:rPr>
            </w:pPr>
            <w:r w:rsidRPr="005419AB">
              <w:rPr>
                <w:rFonts w:cs="Arial"/>
                <w:b/>
                <w:sz w:val="22"/>
                <w:szCs w:val="22"/>
              </w:rPr>
              <w:t xml:space="preserve">What is it trying to achieve? </w:t>
            </w:r>
          </w:p>
          <w:p w14:paraId="3915B55B" w14:textId="77777777" w:rsidR="00752AC7" w:rsidRPr="005419AB" w:rsidRDefault="00752AC7" w:rsidP="00192EA1">
            <w:pPr>
              <w:rPr>
                <w:rFonts w:cs="Arial"/>
                <w:b/>
                <w:sz w:val="22"/>
                <w:szCs w:val="22"/>
              </w:rPr>
            </w:pPr>
            <w:r w:rsidRPr="005419AB">
              <w:rPr>
                <w:rFonts w:cs="Arial"/>
                <w:b/>
                <w:sz w:val="22"/>
                <w:szCs w:val="22"/>
              </w:rPr>
              <w:t>(Intended aims/outcomes)</w:t>
            </w:r>
          </w:p>
        </w:tc>
        <w:tc>
          <w:tcPr>
            <w:tcW w:w="5226" w:type="dxa"/>
            <w:shd w:val="clear" w:color="auto" w:fill="F2F2F2"/>
          </w:tcPr>
          <w:p w14:paraId="4C018ABF" w14:textId="77777777" w:rsidR="00752AC7" w:rsidRPr="005B0CAE" w:rsidRDefault="00ED7EAB" w:rsidP="00E91D60">
            <w:pPr>
              <w:rPr>
                <w:rFonts w:cs="Arial"/>
                <w:bCs/>
                <w:sz w:val="22"/>
                <w:szCs w:val="22"/>
              </w:rPr>
            </w:pPr>
            <w:r w:rsidRPr="005B0CAE">
              <w:rPr>
                <w:rFonts w:cs="Arial"/>
                <w:bCs/>
                <w:sz w:val="22"/>
                <w:szCs w:val="22"/>
              </w:rPr>
              <w:t xml:space="preserve">To outline the criteria and process for an employee to take unpaid leave from work to spend time or care for child dependant(s). </w:t>
            </w:r>
          </w:p>
          <w:p w14:paraId="66B2778F" w14:textId="77777777" w:rsidR="00ED7EAB" w:rsidRPr="005B0CAE" w:rsidRDefault="00ED7EAB" w:rsidP="00E91D60">
            <w:pPr>
              <w:rPr>
                <w:rFonts w:cs="Arial"/>
                <w:bCs/>
                <w:sz w:val="22"/>
                <w:szCs w:val="22"/>
              </w:rPr>
            </w:pPr>
          </w:p>
          <w:p w14:paraId="68117CBE" w14:textId="77777777" w:rsidR="00ED7EAB" w:rsidRPr="005B0CAE" w:rsidRDefault="00ED7EAB" w:rsidP="00E91D60">
            <w:pPr>
              <w:rPr>
                <w:rFonts w:cs="Arial"/>
                <w:bCs/>
                <w:sz w:val="22"/>
                <w:szCs w:val="22"/>
              </w:rPr>
            </w:pPr>
            <w:r w:rsidRPr="005B0CAE">
              <w:rPr>
                <w:rFonts w:cs="Arial"/>
                <w:bCs/>
                <w:sz w:val="22"/>
                <w:szCs w:val="22"/>
              </w:rPr>
              <w:t xml:space="preserve">This policy offers some flexibility to parents who want or require additional time with their children, but do not or cannot use their annual leave to do so. </w:t>
            </w:r>
          </w:p>
          <w:p w14:paraId="10DB3882" w14:textId="0B2A126C" w:rsidR="00ED7EAB" w:rsidRPr="005B0CAE" w:rsidRDefault="00ED7EAB" w:rsidP="00E91D60">
            <w:pPr>
              <w:rPr>
                <w:rFonts w:cs="Arial"/>
                <w:bCs/>
                <w:sz w:val="22"/>
                <w:szCs w:val="22"/>
              </w:rPr>
            </w:pPr>
          </w:p>
        </w:tc>
      </w:tr>
      <w:tr w:rsidR="00752AC7" w:rsidRPr="005419AB" w14:paraId="7BBCCEE6" w14:textId="77777777" w:rsidTr="00BE0562">
        <w:tc>
          <w:tcPr>
            <w:tcW w:w="4928" w:type="dxa"/>
            <w:shd w:val="clear" w:color="auto" w:fill="auto"/>
            <w:vAlign w:val="center"/>
          </w:tcPr>
          <w:p w14:paraId="17772C56" w14:textId="77777777" w:rsidR="00752AC7" w:rsidRPr="005419AB" w:rsidRDefault="00752AC7" w:rsidP="00192EA1">
            <w:pPr>
              <w:rPr>
                <w:rFonts w:cs="Arial"/>
                <w:b/>
                <w:sz w:val="22"/>
                <w:szCs w:val="22"/>
              </w:rPr>
            </w:pPr>
            <w:r w:rsidRPr="005419AB">
              <w:rPr>
                <w:rFonts w:cs="Arial"/>
                <w:b/>
                <w:sz w:val="22"/>
                <w:szCs w:val="22"/>
              </w:rPr>
              <w:t xml:space="preserve">Are there any Section 75 categories which might be expected to benefit from the intended policy? If so, explain how. </w:t>
            </w:r>
          </w:p>
        </w:tc>
        <w:tc>
          <w:tcPr>
            <w:tcW w:w="5226" w:type="dxa"/>
            <w:shd w:val="clear" w:color="auto" w:fill="auto"/>
          </w:tcPr>
          <w:p w14:paraId="045B95B2" w14:textId="77777777" w:rsidR="00752AC7" w:rsidRPr="005B0CAE" w:rsidRDefault="00ED7EAB" w:rsidP="00E91D60">
            <w:pPr>
              <w:rPr>
                <w:rFonts w:cs="Arial"/>
                <w:bCs/>
                <w:sz w:val="22"/>
                <w:szCs w:val="22"/>
              </w:rPr>
            </w:pPr>
            <w:r w:rsidRPr="005B0CAE">
              <w:rPr>
                <w:rFonts w:cs="Arial"/>
                <w:bCs/>
                <w:sz w:val="22"/>
                <w:szCs w:val="22"/>
              </w:rPr>
              <w:t xml:space="preserve">Those employees with child dependants will directly benefit from this policy as it is specifically aimed at that category of employee. </w:t>
            </w:r>
          </w:p>
          <w:p w14:paraId="51EC927E" w14:textId="2B054602" w:rsidR="00ED7EAB" w:rsidRPr="005B0CAE" w:rsidRDefault="00ED7EAB" w:rsidP="00E91D60">
            <w:pPr>
              <w:rPr>
                <w:rFonts w:cs="Arial"/>
                <w:bCs/>
                <w:sz w:val="22"/>
                <w:szCs w:val="22"/>
              </w:rPr>
            </w:pPr>
          </w:p>
        </w:tc>
      </w:tr>
      <w:tr w:rsidR="00752AC7" w:rsidRPr="005419AB" w14:paraId="6588F469" w14:textId="77777777" w:rsidTr="00BE0562">
        <w:tc>
          <w:tcPr>
            <w:tcW w:w="4928" w:type="dxa"/>
            <w:shd w:val="clear" w:color="auto" w:fill="F2F2F2"/>
            <w:vAlign w:val="center"/>
          </w:tcPr>
          <w:p w14:paraId="155A59AC" w14:textId="77777777" w:rsidR="00192EA1" w:rsidRPr="005419AB" w:rsidRDefault="00752AC7" w:rsidP="00192EA1">
            <w:pPr>
              <w:rPr>
                <w:rFonts w:cs="Arial"/>
                <w:b/>
                <w:sz w:val="22"/>
                <w:szCs w:val="22"/>
              </w:rPr>
            </w:pPr>
            <w:r w:rsidRPr="005419AB">
              <w:rPr>
                <w:rFonts w:cs="Arial"/>
                <w:b/>
                <w:sz w:val="22"/>
                <w:szCs w:val="22"/>
              </w:rPr>
              <w:t xml:space="preserve">Who initiated or wrote the policy? </w:t>
            </w:r>
          </w:p>
        </w:tc>
        <w:tc>
          <w:tcPr>
            <w:tcW w:w="5226" w:type="dxa"/>
            <w:shd w:val="clear" w:color="auto" w:fill="F2F2F2"/>
          </w:tcPr>
          <w:p w14:paraId="462EE8BC" w14:textId="06E672D2" w:rsidR="00752AC7" w:rsidRPr="005B0CAE" w:rsidRDefault="00ED7EAB" w:rsidP="00E91D60">
            <w:pPr>
              <w:rPr>
                <w:rFonts w:cs="Arial"/>
                <w:bCs/>
                <w:sz w:val="22"/>
                <w:szCs w:val="22"/>
              </w:rPr>
            </w:pPr>
            <w:r w:rsidRPr="005B0CAE">
              <w:rPr>
                <w:rFonts w:cs="Arial"/>
                <w:bCs/>
                <w:sz w:val="22"/>
                <w:szCs w:val="22"/>
              </w:rPr>
              <w:t>HR Services Manager</w:t>
            </w:r>
          </w:p>
          <w:p w14:paraId="10A3588E" w14:textId="77777777" w:rsidR="00192EA1" w:rsidRPr="005B0CAE" w:rsidRDefault="00192EA1" w:rsidP="00E91D60">
            <w:pPr>
              <w:rPr>
                <w:rFonts w:cs="Arial"/>
                <w:bCs/>
                <w:sz w:val="22"/>
                <w:szCs w:val="22"/>
              </w:rPr>
            </w:pPr>
          </w:p>
        </w:tc>
      </w:tr>
      <w:tr w:rsidR="00752AC7" w:rsidRPr="005419AB" w14:paraId="003D5368" w14:textId="77777777" w:rsidTr="00BE0562">
        <w:tc>
          <w:tcPr>
            <w:tcW w:w="4928" w:type="dxa"/>
            <w:shd w:val="clear" w:color="auto" w:fill="auto"/>
            <w:vAlign w:val="center"/>
          </w:tcPr>
          <w:p w14:paraId="52153C28" w14:textId="77777777" w:rsidR="00752AC7" w:rsidRPr="005419AB" w:rsidRDefault="00752AC7" w:rsidP="00192EA1">
            <w:pPr>
              <w:rPr>
                <w:rFonts w:cs="Arial"/>
                <w:b/>
                <w:sz w:val="22"/>
                <w:szCs w:val="22"/>
              </w:rPr>
            </w:pPr>
            <w:r w:rsidRPr="005419AB">
              <w:rPr>
                <w:rFonts w:cs="Arial"/>
                <w:b/>
                <w:sz w:val="22"/>
                <w:szCs w:val="22"/>
              </w:rPr>
              <w:t>Who owns and who implements the policy?</w:t>
            </w:r>
          </w:p>
        </w:tc>
        <w:tc>
          <w:tcPr>
            <w:tcW w:w="5226" w:type="dxa"/>
            <w:shd w:val="clear" w:color="auto" w:fill="auto"/>
          </w:tcPr>
          <w:p w14:paraId="13B1A679" w14:textId="473D406E" w:rsidR="00752AC7" w:rsidRPr="005B0CAE" w:rsidRDefault="00ED7EAB" w:rsidP="00E91D60">
            <w:pPr>
              <w:rPr>
                <w:rFonts w:cs="Arial"/>
                <w:bCs/>
                <w:sz w:val="22"/>
                <w:szCs w:val="22"/>
              </w:rPr>
            </w:pPr>
            <w:r w:rsidRPr="005B0CAE">
              <w:rPr>
                <w:rFonts w:cs="Arial"/>
                <w:bCs/>
                <w:sz w:val="22"/>
                <w:szCs w:val="22"/>
              </w:rPr>
              <w:t>Human Resources</w:t>
            </w:r>
          </w:p>
          <w:p w14:paraId="214C1E91" w14:textId="77777777" w:rsidR="00467ECA" w:rsidRPr="005B0CAE" w:rsidRDefault="00467ECA" w:rsidP="00E91D60">
            <w:pPr>
              <w:rPr>
                <w:rFonts w:cs="Arial"/>
                <w:bCs/>
                <w:sz w:val="22"/>
                <w:szCs w:val="22"/>
              </w:rPr>
            </w:pPr>
          </w:p>
        </w:tc>
      </w:tr>
    </w:tbl>
    <w:p w14:paraId="4BB56F22" w14:textId="77777777" w:rsidR="00766EB5" w:rsidRPr="005419AB" w:rsidRDefault="00766EB5" w:rsidP="00E91D60">
      <w:pPr>
        <w:rPr>
          <w:rFonts w:cs="Arial"/>
          <w:b/>
          <w:sz w:val="22"/>
          <w:szCs w:val="22"/>
        </w:rPr>
      </w:pPr>
    </w:p>
    <w:p w14:paraId="0A754798" w14:textId="77777777" w:rsidR="00752AC7" w:rsidRPr="005419AB" w:rsidRDefault="00766EB5" w:rsidP="00E91D60">
      <w:pPr>
        <w:rPr>
          <w:rFonts w:cs="Arial"/>
          <w:b/>
          <w:sz w:val="22"/>
          <w:szCs w:val="22"/>
        </w:rPr>
      </w:pPr>
      <w:r w:rsidRPr="005419AB">
        <w:rPr>
          <w:rFonts w:cs="Arial"/>
          <w:b/>
          <w:sz w:val="22"/>
          <w:szCs w:val="22"/>
        </w:rPr>
        <w:t>Implementation F</w:t>
      </w:r>
      <w:r w:rsidR="00E91D60" w:rsidRPr="005419AB">
        <w:rPr>
          <w:rFonts w:cs="Arial"/>
          <w:b/>
          <w:sz w:val="22"/>
          <w:szCs w:val="22"/>
        </w:rPr>
        <w:t>actors</w:t>
      </w:r>
    </w:p>
    <w:p w14:paraId="504844B8" w14:textId="77777777" w:rsidR="00752AC7" w:rsidRPr="005419AB" w:rsidRDefault="00752AC7" w:rsidP="00E91D60">
      <w:pPr>
        <w:rPr>
          <w:rFonts w:cs="Arial"/>
          <w:b/>
          <w:sz w:val="22"/>
          <w:szCs w:val="22"/>
        </w:rPr>
      </w:pPr>
    </w:p>
    <w:tbl>
      <w:tblPr>
        <w:tblpPr w:leftFromText="180" w:rightFromText="180" w:vertAnchor="text" w:horzAnchor="page" w:tblpX="3236"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567"/>
        <w:gridCol w:w="567"/>
      </w:tblGrid>
      <w:tr w:rsidR="00467ECA" w:rsidRPr="005419AB" w14:paraId="273DCD29" w14:textId="77777777" w:rsidTr="00BE0562">
        <w:tc>
          <w:tcPr>
            <w:tcW w:w="675" w:type="dxa"/>
            <w:shd w:val="clear" w:color="auto" w:fill="F2F2F2"/>
          </w:tcPr>
          <w:p w14:paraId="7F813103" w14:textId="77777777" w:rsidR="00467ECA" w:rsidRPr="005419AB" w:rsidRDefault="00467ECA" w:rsidP="00BE0562">
            <w:pPr>
              <w:rPr>
                <w:rFonts w:cs="Arial"/>
                <w:sz w:val="22"/>
                <w:szCs w:val="22"/>
              </w:rPr>
            </w:pPr>
            <w:r w:rsidRPr="005419AB">
              <w:rPr>
                <w:rFonts w:cs="Arial"/>
                <w:sz w:val="22"/>
                <w:szCs w:val="22"/>
              </w:rPr>
              <w:t>Yes</w:t>
            </w:r>
          </w:p>
        </w:tc>
        <w:tc>
          <w:tcPr>
            <w:tcW w:w="567" w:type="dxa"/>
            <w:shd w:val="clear" w:color="auto" w:fill="auto"/>
          </w:tcPr>
          <w:p w14:paraId="1A424F0E" w14:textId="13DD8F82" w:rsidR="00467ECA" w:rsidRPr="005419AB" w:rsidRDefault="00ED7EAB" w:rsidP="00BE0562">
            <w:pPr>
              <w:rPr>
                <w:rFonts w:cs="Arial"/>
                <w:sz w:val="22"/>
                <w:szCs w:val="22"/>
              </w:rPr>
            </w:pPr>
            <w:r w:rsidRPr="005419AB">
              <w:rPr>
                <w:rFonts w:cs="Arial"/>
                <w:sz w:val="22"/>
                <w:szCs w:val="22"/>
              </w:rPr>
              <w:t>X</w:t>
            </w:r>
          </w:p>
        </w:tc>
        <w:tc>
          <w:tcPr>
            <w:tcW w:w="567" w:type="dxa"/>
            <w:shd w:val="clear" w:color="auto" w:fill="F2F2F2"/>
          </w:tcPr>
          <w:p w14:paraId="7CDF9570" w14:textId="77777777" w:rsidR="00467ECA" w:rsidRPr="005419AB" w:rsidRDefault="00467ECA" w:rsidP="00BE0562">
            <w:pPr>
              <w:rPr>
                <w:rFonts w:cs="Arial"/>
                <w:sz w:val="22"/>
                <w:szCs w:val="22"/>
              </w:rPr>
            </w:pPr>
            <w:r w:rsidRPr="005419AB">
              <w:rPr>
                <w:rFonts w:cs="Arial"/>
                <w:sz w:val="22"/>
                <w:szCs w:val="22"/>
              </w:rPr>
              <w:t>No</w:t>
            </w:r>
          </w:p>
        </w:tc>
        <w:tc>
          <w:tcPr>
            <w:tcW w:w="567" w:type="dxa"/>
            <w:shd w:val="clear" w:color="auto" w:fill="auto"/>
          </w:tcPr>
          <w:p w14:paraId="2874E339" w14:textId="77777777" w:rsidR="00467ECA" w:rsidRPr="005419AB" w:rsidRDefault="00467ECA" w:rsidP="00BE0562">
            <w:pPr>
              <w:rPr>
                <w:rFonts w:cs="Arial"/>
                <w:sz w:val="22"/>
                <w:szCs w:val="22"/>
              </w:rPr>
            </w:pPr>
          </w:p>
        </w:tc>
      </w:tr>
    </w:tbl>
    <w:p w14:paraId="08F4745E" w14:textId="77777777" w:rsidR="00467ECA" w:rsidRPr="005419AB" w:rsidRDefault="00E91D60" w:rsidP="00E91D60">
      <w:pPr>
        <w:rPr>
          <w:rFonts w:cs="Arial"/>
          <w:sz w:val="22"/>
          <w:szCs w:val="22"/>
        </w:rPr>
      </w:pPr>
      <w:r w:rsidRPr="005419AB">
        <w:rPr>
          <w:rFonts w:cs="Arial"/>
          <w:sz w:val="22"/>
          <w:szCs w:val="22"/>
        </w:rPr>
        <w:t>Are there any factors which could contribute to/detract from the intended aim/outcome of the policy/decision?</w:t>
      </w:r>
    </w:p>
    <w:p w14:paraId="2520DECA" w14:textId="77777777" w:rsidR="00467ECA" w:rsidRPr="005419AB" w:rsidRDefault="00467ECA" w:rsidP="00E91D60">
      <w:pPr>
        <w:rPr>
          <w:rFonts w:cs="Arial"/>
          <w:sz w:val="22"/>
          <w:szCs w:val="22"/>
        </w:rPr>
      </w:pPr>
    </w:p>
    <w:p w14:paraId="790FBE66" w14:textId="77777777" w:rsidR="00E91D60" w:rsidRPr="005419AB" w:rsidRDefault="00E91D60" w:rsidP="00E91D60">
      <w:pPr>
        <w:rPr>
          <w:rFonts w:cs="Arial"/>
          <w:b/>
          <w:sz w:val="22"/>
          <w:szCs w:val="22"/>
        </w:rPr>
      </w:pPr>
    </w:p>
    <w:p w14:paraId="6C085925" w14:textId="77777777" w:rsidR="00752AC7" w:rsidRPr="005419AB" w:rsidRDefault="00E91D60" w:rsidP="00E91D60">
      <w:pPr>
        <w:rPr>
          <w:rFonts w:cs="Arial"/>
          <w:sz w:val="22"/>
          <w:szCs w:val="22"/>
        </w:rPr>
      </w:pPr>
      <w:r w:rsidRPr="005419AB">
        <w:rPr>
          <w:rFonts w:cs="Arial"/>
          <w:sz w:val="22"/>
          <w:szCs w:val="22"/>
        </w:rPr>
        <w:t>If yes, are they</w:t>
      </w:r>
      <w:r w:rsidR="00752AC7" w:rsidRPr="005419AB">
        <w:rPr>
          <w:rFonts w:cs="Arial"/>
          <w:sz w:val="22"/>
          <w:szCs w:val="22"/>
        </w:rPr>
        <w:t>:</w:t>
      </w:r>
      <w:r w:rsidR="00467ECA" w:rsidRPr="005419AB">
        <w:rPr>
          <w:rFonts w:cs="Arial"/>
          <w:sz w:val="22"/>
          <w:szCs w:val="22"/>
        </w:rPr>
        <w:t xml:space="preserve">  (Select all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15"/>
        <w:gridCol w:w="6581"/>
      </w:tblGrid>
      <w:tr w:rsidR="00752AC7" w:rsidRPr="005419AB" w14:paraId="7D4AFC6A" w14:textId="77777777" w:rsidTr="00BE0562">
        <w:trPr>
          <w:gridAfter w:val="1"/>
          <w:wAfter w:w="6662" w:type="dxa"/>
        </w:trPr>
        <w:tc>
          <w:tcPr>
            <w:tcW w:w="534" w:type="dxa"/>
            <w:shd w:val="clear" w:color="auto" w:fill="auto"/>
          </w:tcPr>
          <w:p w14:paraId="1750D7A8" w14:textId="77777777" w:rsidR="00752AC7" w:rsidRPr="005419AB" w:rsidRDefault="00752AC7" w:rsidP="00E91D60">
            <w:pPr>
              <w:rPr>
                <w:rFonts w:cs="Arial"/>
                <w:sz w:val="22"/>
                <w:szCs w:val="22"/>
              </w:rPr>
            </w:pPr>
          </w:p>
        </w:tc>
        <w:tc>
          <w:tcPr>
            <w:tcW w:w="2835" w:type="dxa"/>
            <w:shd w:val="clear" w:color="auto" w:fill="auto"/>
          </w:tcPr>
          <w:p w14:paraId="136DFB36" w14:textId="77777777" w:rsidR="00752AC7" w:rsidRPr="005419AB" w:rsidRDefault="00752AC7" w:rsidP="00E91D60">
            <w:pPr>
              <w:rPr>
                <w:rFonts w:cs="Arial"/>
                <w:sz w:val="22"/>
                <w:szCs w:val="22"/>
              </w:rPr>
            </w:pPr>
            <w:r w:rsidRPr="005419AB">
              <w:rPr>
                <w:rFonts w:cs="Arial"/>
                <w:sz w:val="22"/>
                <w:szCs w:val="22"/>
              </w:rPr>
              <w:t>Financial</w:t>
            </w:r>
          </w:p>
        </w:tc>
      </w:tr>
      <w:tr w:rsidR="00752AC7" w:rsidRPr="005419AB" w14:paraId="040F743B" w14:textId="77777777" w:rsidTr="00BE0562">
        <w:trPr>
          <w:gridAfter w:val="1"/>
          <w:wAfter w:w="6662" w:type="dxa"/>
        </w:trPr>
        <w:tc>
          <w:tcPr>
            <w:tcW w:w="534" w:type="dxa"/>
            <w:shd w:val="clear" w:color="auto" w:fill="auto"/>
          </w:tcPr>
          <w:p w14:paraId="40C25862" w14:textId="35D73602" w:rsidR="00752AC7" w:rsidRPr="005419AB" w:rsidRDefault="00ED7EAB" w:rsidP="00E91D60">
            <w:pPr>
              <w:rPr>
                <w:rFonts w:cs="Arial"/>
                <w:sz w:val="22"/>
                <w:szCs w:val="22"/>
              </w:rPr>
            </w:pPr>
            <w:r w:rsidRPr="005419AB">
              <w:rPr>
                <w:rFonts w:cs="Arial"/>
                <w:sz w:val="22"/>
                <w:szCs w:val="22"/>
              </w:rPr>
              <w:t>X</w:t>
            </w:r>
          </w:p>
        </w:tc>
        <w:tc>
          <w:tcPr>
            <w:tcW w:w="2835" w:type="dxa"/>
            <w:shd w:val="clear" w:color="auto" w:fill="auto"/>
          </w:tcPr>
          <w:p w14:paraId="7AC57466" w14:textId="77777777" w:rsidR="00752AC7" w:rsidRPr="005419AB" w:rsidRDefault="00752AC7" w:rsidP="00E91D60">
            <w:pPr>
              <w:rPr>
                <w:rFonts w:cs="Arial"/>
                <w:sz w:val="22"/>
                <w:szCs w:val="22"/>
              </w:rPr>
            </w:pPr>
            <w:r w:rsidRPr="005419AB">
              <w:rPr>
                <w:rFonts w:cs="Arial"/>
                <w:sz w:val="22"/>
                <w:szCs w:val="22"/>
              </w:rPr>
              <w:t>Legislative</w:t>
            </w:r>
          </w:p>
        </w:tc>
      </w:tr>
      <w:tr w:rsidR="00752AC7" w:rsidRPr="005419AB" w14:paraId="07904CE7" w14:textId="77777777" w:rsidTr="00BE0562">
        <w:tc>
          <w:tcPr>
            <w:tcW w:w="534" w:type="dxa"/>
            <w:shd w:val="clear" w:color="auto" w:fill="auto"/>
          </w:tcPr>
          <w:p w14:paraId="5FEAA29F" w14:textId="77777777" w:rsidR="00752AC7" w:rsidRPr="005419AB" w:rsidRDefault="00752AC7" w:rsidP="00E91D60">
            <w:pPr>
              <w:rPr>
                <w:rFonts w:cs="Arial"/>
                <w:sz w:val="22"/>
                <w:szCs w:val="22"/>
              </w:rPr>
            </w:pPr>
          </w:p>
        </w:tc>
        <w:tc>
          <w:tcPr>
            <w:tcW w:w="2835" w:type="dxa"/>
            <w:shd w:val="clear" w:color="auto" w:fill="auto"/>
          </w:tcPr>
          <w:p w14:paraId="476D8787" w14:textId="77777777" w:rsidR="00752AC7" w:rsidRPr="005419AB" w:rsidRDefault="00752AC7" w:rsidP="00E91D60">
            <w:pPr>
              <w:rPr>
                <w:rFonts w:cs="Arial"/>
                <w:sz w:val="22"/>
                <w:szCs w:val="22"/>
              </w:rPr>
            </w:pPr>
            <w:r w:rsidRPr="005419AB">
              <w:rPr>
                <w:rFonts w:cs="Arial"/>
                <w:sz w:val="22"/>
                <w:szCs w:val="22"/>
              </w:rPr>
              <w:t xml:space="preserve">Other – please specify: </w:t>
            </w:r>
          </w:p>
        </w:tc>
        <w:tc>
          <w:tcPr>
            <w:tcW w:w="6662" w:type="dxa"/>
            <w:shd w:val="clear" w:color="auto" w:fill="auto"/>
          </w:tcPr>
          <w:p w14:paraId="4FF510BF" w14:textId="77777777" w:rsidR="00752AC7" w:rsidRPr="005419AB" w:rsidRDefault="00752AC7" w:rsidP="00E91D60">
            <w:pPr>
              <w:rPr>
                <w:rFonts w:cs="Arial"/>
                <w:sz w:val="22"/>
                <w:szCs w:val="22"/>
              </w:rPr>
            </w:pPr>
          </w:p>
        </w:tc>
      </w:tr>
    </w:tbl>
    <w:p w14:paraId="45E2E168" w14:textId="77777777" w:rsidR="00E91D60" w:rsidRPr="005419AB" w:rsidRDefault="00E91D60" w:rsidP="00E91D60">
      <w:pPr>
        <w:rPr>
          <w:rFonts w:cs="Arial"/>
          <w:b/>
          <w:sz w:val="22"/>
          <w:szCs w:val="22"/>
        </w:rPr>
      </w:pPr>
    </w:p>
    <w:p w14:paraId="2BEE220F" w14:textId="77777777" w:rsidR="00E91D60" w:rsidRPr="005419AB" w:rsidRDefault="00E91D60" w:rsidP="00E91D60">
      <w:pPr>
        <w:rPr>
          <w:rFonts w:cs="Arial"/>
          <w:b/>
          <w:sz w:val="22"/>
          <w:szCs w:val="22"/>
        </w:rPr>
      </w:pPr>
      <w:r w:rsidRPr="005419AB">
        <w:rPr>
          <w:rFonts w:cs="Arial"/>
          <w:b/>
          <w:sz w:val="22"/>
          <w:szCs w:val="22"/>
        </w:rPr>
        <w:lastRenderedPageBreak/>
        <w:t>Main stakeholders affected</w:t>
      </w:r>
    </w:p>
    <w:p w14:paraId="699D53AB" w14:textId="77777777" w:rsidR="00C40E06" w:rsidRPr="005419AB" w:rsidRDefault="00C40E06" w:rsidP="00E91D60">
      <w:pPr>
        <w:rPr>
          <w:rFonts w:cs="Arial"/>
          <w:b/>
          <w:sz w:val="22"/>
          <w:szCs w:val="22"/>
        </w:rPr>
      </w:pPr>
    </w:p>
    <w:p w14:paraId="539FA621" w14:textId="77777777" w:rsidR="00E91D60" w:rsidRPr="005419AB" w:rsidRDefault="00E91D60" w:rsidP="00E91D60">
      <w:pPr>
        <w:rPr>
          <w:rFonts w:cs="Arial"/>
          <w:sz w:val="22"/>
          <w:szCs w:val="22"/>
        </w:rPr>
      </w:pPr>
      <w:r w:rsidRPr="005419AB">
        <w:rPr>
          <w:rFonts w:cs="Arial"/>
          <w:sz w:val="22"/>
          <w:szCs w:val="22"/>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938"/>
        <w:gridCol w:w="5459"/>
      </w:tblGrid>
      <w:tr w:rsidR="00C40E06" w:rsidRPr="005419AB" w14:paraId="445F2E65" w14:textId="77777777" w:rsidTr="00BE0562">
        <w:trPr>
          <w:gridAfter w:val="1"/>
          <w:wAfter w:w="5528" w:type="dxa"/>
        </w:trPr>
        <w:tc>
          <w:tcPr>
            <w:tcW w:w="534" w:type="dxa"/>
            <w:shd w:val="clear" w:color="auto" w:fill="auto"/>
          </w:tcPr>
          <w:p w14:paraId="2EB5261E" w14:textId="1C3FC505" w:rsidR="00C40E06" w:rsidRPr="005419AB" w:rsidRDefault="00ED7EAB" w:rsidP="00BE0562">
            <w:pPr>
              <w:spacing w:before="120"/>
              <w:rPr>
                <w:rFonts w:cs="Arial"/>
                <w:sz w:val="22"/>
                <w:szCs w:val="22"/>
              </w:rPr>
            </w:pPr>
            <w:r w:rsidRPr="005419AB">
              <w:rPr>
                <w:rFonts w:cs="Arial"/>
                <w:sz w:val="22"/>
                <w:szCs w:val="22"/>
              </w:rPr>
              <w:t>X</w:t>
            </w:r>
          </w:p>
        </w:tc>
        <w:tc>
          <w:tcPr>
            <w:tcW w:w="3969" w:type="dxa"/>
            <w:shd w:val="clear" w:color="auto" w:fill="auto"/>
          </w:tcPr>
          <w:p w14:paraId="7684167A" w14:textId="77777777" w:rsidR="00C40E06" w:rsidRPr="005419AB" w:rsidRDefault="00C40E06" w:rsidP="00BE0562">
            <w:pPr>
              <w:spacing w:before="120"/>
              <w:rPr>
                <w:rFonts w:cs="Arial"/>
                <w:sz w:val="22"/>
                <w:szCs w:val="22"/>
              </w:rPr>
            </w:pPr>
            <w:r w:rsidRPr="005419AB">
              <w:rPr>
                <w:rFonts w:cs="Arial"/>
                <w:sz w:val="22"/>
                <w:szCs w:val="22"/>
              </w:rPr>
              <w:t>Staff</w:t>
            </w:r>
          </w:p>
        </w:tc>
      </w:tr>
      <w:tr w:rsidR="00C40E06" w:rsidRPr="005419AB" w14:paraId="4BDDD4D1" w14:textId="77777777" w:rsidTr="00BE0562">
        <w:trPr>
          <w:gridAfter w:val="1"/>
          <w:wAfter w:w="5528" w:type="dxa"/>
        </w:trPr>
        <w:tc>
          <w:tcPr>
            <w:tcW w:w="534" w:type="dxa"/>
            <w:shd w:val="clear" w:color="auto" w:fill="auto"/>
          </w:tcPr>
          <w:p w14:paraId="1283BE13" w14:textId="77777777" w:rsidR="00C40E06" w:rsidRPr="005419AB" w:rsidRDefault="00C40E06" w:rsidP="00BE0562">
            <w:pPr>
              <w:spacing w:before="120"/>
              <w:rPr>
                <w:rFonts w:cs="Arial"/>
                <w:sz w:val="22"/>
                <w:szCs w:val="22"/>
              </w:rPr>
            </w:pPr>
          </w:p>
        </w:tc>
        <w:tc>
          <w:tcPr>
            <w:tcW w:w="3969" w:type="dxa"/>
            <w:shd w:val="clear" w:color="auto" w:fill="auto"/>
          </w:tcPr>
          <w:p w14:paraId="631F8929" w14:textId="77777777" w:rsidR="00C40E06" w:rsidRPr="005419AB" w:rsidRDefault="00C40E06" w:rsidP="00BE0562">
            <w:pPr>
              <w:spacing w:before="120"/>
              <w:rPr>
                <w:rFonts w:cs="Arial"/>
                <w:sz w:val="22"/>
                <w:szCs w:val="22"/>
              </w:rPr>
            </w:pPr>
            <w:r w:rsidRPr="005419AB">
              <w:rPr>
                <w:rFonts w:cs="Arial"/>
                <w:sz w:val="22"/>
                <w:szCs w:val="22"/>
              </w:rPr>
              <w:t>Service Users</w:t>
            </w:r>
          </w:p>
        </w:tc>
      </w:tr>
      <w:tr w:rsidR="00C40E06" w:rsidRPr="005419AB" w14:paraId="26585C81" w14:textId="77777777" w:rsidTr="00BE0562">
        <w:trPr>
          <w:gridAfter w:val="1"/>
          <w:wAfter w:w="5528" w:type="dxa"/>
        </w:trPr>
        <w:tc>
          <w:tcPr>
            <w:tcW w:w="534" w:type="dxa"/>
            <w:shd w:val="clear" w:color="auto" w:fill="auto"/>
          </w:tcPr>
          <w:p w14:paraId="183A377C" w14:textId="77777777" w:rsidR="00C40E06" w:rsidRPr="005419AB" w:rsidRDefault="00C40E06" w:rsidP="00BE0562">
            <w:pPr>
              <w:spacing w:before="120"/>
              <w:rPr>
                <w:rFonts w:cs="Arial"/>
                <w:sz w:val="22"/>
                <w:szCs w:val="22"/>
              </w:rPr>
            </w:pPr>
          </w:p>
        </w:tc>
        <w:tc>
          <w:tcPr>
            <w:tcW w:w="3969" w:type="dxa"/>
            <w:shd w:val="clear" w:color="auto" w:fill="auto"/>
          </w:tcPr>
          <w:p w14:paraId="0C6F568F" w14:textId="77777777" w:rsidR="00C40E06" w:rsidRPr="005419AB" w:rsidRDefault="00C40E06" w:rsidP="00BE0562">
            <w:pPr>
              <w:spacing w:before="120"/>
              <w:rPr>
                <w:rFonts w:cs="Arial"/>
                <w:sz w:val="22"/>
                <w:szCs w:val="22"/>
              </w:rPr>
            </w:pPr>
            <w:r w:rsidRPr="005419AB">
              <w:rPr>
                <w:rFonts w:cs="Arial"/>
                <w:sz w:val="22"/>
                <w:szCs w:val="22"/>
              </w:rPr>
              <w:t>Other Public Sector Organisations</w:t>
            </w:r>
          </w:p>
        </w:tc>
      </w:tr>
      <w:tr w:rsidR="00C40E06" w:rsidRPr="005419AB" w14:paraId="62AB08D2" w14:textId="77777777" w:rsidTr="00BE0562">
        <w:trPr>
          <w:gridAfter w:val="1"/>
          <w:wAfter w:w="5528" w:type="dxa"/>
        </w:trPr>
        <w:tc>
          <w:tcPr>
            <w:tcW w:w="534" w:type="dxa"/>
            <w:shd w:val="clear" w:color="auto" w:fill="auto"/>
          </w:tcPr>
          <w:p w14:paraId="26E18F51" w14:textId="77777777" w:rsidR="00C40E06" w:rsidRPr="005419AB" w:rsidRDefault="00C40E06" w:rsidP="00BE0562">
            <w:pPr>
              <w:spacing w:before="120"/>
              <w:rPr>
                <w:rFonts w:cs="Arial"/>
                <w:sz w:val="22"/>
                <w:szCs w:val="22"/>
              </w:rPr>
            </w:pPr>
          </w:p>
        </w:tc>
        <w:tc>
          <w:tcPr>
            <w:tcW w:w="3969" w:type="dxa"/>
            <w:shd w:val="clear" w:color="auto" w:fill="auto"/>
          </w:tcPr>
          <w:p w14:paraId="3643D0B9" w14:textId="77777777" w:rsidR="00C40E06" w:rsidRPr="005419AB" w:rsidRDefault="00C40E06" w:rsidP="00BE0562">
            <w:pPr>
              <w:spacing w:before="120"/>
              <w:rPr>
                <w:rFonts w:cs="Arial"/>
                <w:sz w:val="22"/>
                <w:szCs w:val="22"/>
              </w:rPr>
            </w:pPr>
            <w:r w:rsidRPr="005419AB">
              <w:rPr>
                <w:rFonts w:cs="Arial"/>
                <w:sz w:val="22"/>
                <w:szCs w:val="22"/>
              </w:rPr>
              <w:t>Voluntary/ Community/ Trade Unions</w:t>
            </w:r>
          </w:p>
        </w:tc>
      </w:tr>
      <w:tr w:rsidR="00C40E06" w:rsidRPr="005419AB" w14:paraId="00BF4C5A" w14:textId="77777777" w:rsidTr="00BE0562">
        <w:tc>
          <w:tcPr>
            <w:tcW w:w="534" w:type="dxa"/>
            <w:shd w:val="clear" w:color="auto" w:fill="auto"/>
          </w:tcPr>
          <w:p w14:paraId="567E424B" w14:textId="77777777" w:rsidR="00C40E06" w:rsidRPr="005419AB" w:rsidRDefault="00C40E06" w:rsidP="00BE0562">
            <w:pPr>
              <w:spacing w:before="120"/>
              <w:rPr>
                <w:rFonts w:cs="Arial"/>
                <w:sz w:val="22"/>
                <w:szCs w:val="22"/>
              </w:rPr>
            </w:pPr>
          </w:p>
        </w:tc>
        <w:tc>
          <w:tcPr>
            <w:tcW w:w="3969" w:type="dxa"/>
            <w:shd w:val="clear" w:color="auto" w:fill="auto"/>
          </w:tcPr>
          <w:p w14:paraId="44C22790" w14:textId="77777777" w:rsidR="00C40E06" w:rsidRPr="005419AB" w:rsidRDefault="00C40E06" w:rsidP="00BE0562">
            <w:pPr>
              <w:spacing w:before="120"/>
              <w:rPr>
                <w:rFonts w:cs="Arial"/>
                <w:sz w:val="22"/>
                <w:szCs w:val="22"/>
              </w:rPr>
            </w:pPr>
            <w:r w:rsidRPr="005419AB">
              <w:rPr>
                <w:rFonts w:cs="Arial"/>
                <w:sz w:val="22"/>
                <w:szCs w:val="22"/>
              </w:rPr>
              <w:t>Other – please specify:</w:t>
            </w:r>
          </w:p>
        </w:tc>
        <w:tc>
          <w:tcPr>
            <w:tcW w:w="5528" w:type="dxa"/>
            <w:shd w:val="clear" w:color="auto" w:fill="auto"/>
          </w:tcPr>
          <w:p w14:paraId="6774A3DD" w14:textId="77777777" w:rsidR="00C40E06" w:rsidRPr="005419AB" w:rsidRDefault="00C40E06" w:rsidP="00BE0562">
            <w:pPr>
              <w:spacing w:before="120"/>
              <w:rPr>
                <w:rFonts w:cs="Arial"/>
                <w:sz w:val="22"/>
                <w:szCs w:val="22"/>
              </w:rPr>
            </w:pPr>
          </w:p>
        </w:tc>
      </w:tr>
    </w:tbl>
    <w:p w14:paraId="45E0BDDC" w14:textId="77777777" w:rsidR="00C40E06" w:rsidRPr="005419AB" w:rsidRDefault="00C40E06" w:rsidP="00E91D60">
      <w:pPr>
        <w:rPr>
          <w:rFonts w:cs="Arial"/>
          <w:sz w:val="22"/>
          <w:szCs w:val="22"/>
        </w:rPr>
      </w:pPr>
    </w:p>
    <w:p w14:paraId="59E07E5B" w14:textId="77777777" w:rsidR="00766EB5" w:rsidRPr="005419AB" w:rsidRDefault="00126A59" w:rsidP="00560A3A">
      <w:pPr>
        <w:pStyle w:val="Heading5"/>
        <w:rPr>
          <w:rFonts w:cs="Arial"/>
          <w:bCs/>
          <w:sz w:val="22"/>
          <w:szCs w:val="22"/>
        </w:rPr>
      </w:pPr>
      <w:hyperlink w:anchor="Onefour" w:history="1">
        <w:r w:rsidR="00E91D60" w:rsidRPr="005419AB">
          <w:rPr>
            <w:rStyle w:val="Hyperlink"/>
            <w:rFonts w:cs="Arial"/>
            <w:bCs/>
            <w:color w:val="auto"/>
            <w:sz w:val="22"/>
            <w:szCs w:val="22"/>
            <w:u w:val="none"/>
          </w:rPr>
          <w:t>Other policies with a bearing on this policy</w:t>
        </w:r>
      </w:hyperlink>
      <w:r w:rsidR="000C0D69" w:rsidRPr="005419AB">
        <w:rPr>
          <w:rFonts w:cs="Arial"/>
          <w:bCs/>
          <w:sz w:val="22"/>
          <w:szCs w:val="22"/>
          <w:u w: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766EB5" w:rsidRPr="005419AB" w14:paraId="1460F098" w14:textId="77777777" w:rsidTr="00FF7169">
        <w:tc>
          <w:tcPr>
            <w:tcW w:w="10154" w:type="dxa"/>
            <w:shd w:val="clear" w:color="auto" w:fill="auto"/>
          </w:tcPr>
          <w:p w14:paraId="145C61C5" w14:textId="77777777" w:rsidR="00766EB5" w:rsidRPr="005419AB" w:rsidRDefault="00766EB5" w:rsidP="00FF7169">
            <w:pPr>
              <w:autoSpaceDE w:val="0"/>
              <w:autoSpaceDN w:val="0"/>
              <w:adjustRightInd w:val="0"/>
              <w:rPr>
                <w:rFonts w:cs="Arial"/>
                <w:b/>
                <w:sz w:val="22"/>
                <w:szCs w:val="22"/>
              </w:rPr>
            </w:pPr>
          </w:p>
          <w:p w14:paraId="371F8DF2" w14:textId="10D978A3" w:rsidR="00766EB5" w:rsidRPr="005419AB" w:rsidRDefault="00ED7EAB" w:rsidP="00FF7169">
            <w:pPr>
              <w:autoSpaceDE w:val="0"/>
              <w:autoSpaceDN w:val="0"/>
              <w:adjustRightInd w:val="0"/>
              <w:rPr>
                <w:rFonts w:cs="Arial"/>
                <w:bCs/>
                <w:sz w:val="22"/>
                <w:szCs w:val="22"/>
              </w:rPr>
            </w:pPr>
            <w:r w:rsidRPr="005419AB">
              <w:rPr>
                <w:rFonts w:cs="Arial"/>
                <w:bCs/>
                <w:sz w:val="22"/>
                <w:szCs w:val="22"/>
              </w:rPr>
              <w:t>Shared Parental Leave Policy</w:t>
            </w:r>
          </w:p>
          <w:p w14:paraId="01F5B22D" w14:textId="722E905D" w:rsidR="00ED7EAB" w:rsidRPr="005419AB" w:rsidRDefault="00ED7EAB" w:rsidP="00FF7169">
            <w:pPr>
              <w:autoSpaceDE w:val="0"/>
              <w:autoSpaceDN w:val="0"/>
              <w:adjustRightInd w:val="0"/>
              <w:rPr>
                <w:rFonts w:cs="Arial"/>
                <w:bCs/>
                <w:sz w:val="22"/>
                <w:szCs w:val="22"/>
              </w:rPr>
            </w:pPr>
            <w:r w:rsidRPr="005419AB">
              <w:rPr>
                <w:rFonts w:cs="Arial"/>
                <w:bCs/>
                <w:sz w:val="22"/>
                <w:szCs w:val="22"/>
              </w:rPr>
              <w:t>Time Off for Dependants Policy</w:t>
            </w:r>
          </w:p>
          <w:p w14:paraId="7F652C21" w14:textId="225E7A07" w:rsidR="00ED7EAB" w:rsidRPr="005419AB" w:rsidRDefault="00ED7EAB" w:rsidP="00FF7169">
            <w:pPr>
              <w:autoSpaceDE w:val="0"/>
              <w:autoSpaceDN w:val="0"/>
              <w:adjustRightInd w:val="0"/>
              <w:rPr>
                <w:rFonts w:cs="Arial"/>
                <w:bCs/>
                <w:sz w:val="22"/>
                <w:szCs w:val="22"/>
              </w:rPr>
            </w:pPr>
            <w:r w:rsidRPr="005419AB">
              <w:rPr>
                <w:rFonts w:cs="Arial"/>
                <w:bCs/>
                <w:sz w:val="22"/>
                <w:szCs w:val="22"/>
              </w:rPr>
              <w:t>Flexible Working Policy</w:t>
            </w:r>
          </w:p>
          <w:p w14:paraId="3F2B3D22" w14:textId="03EAD137" w:rsidR="00ED7EAB" w:rsidRPr="005419AB" w:rsidRDefault="00ED7EAB" w:rsidP="00FF7169">
            <w:pPr>
              <w:autoSpaceDE w:val="0"/>
              <w:autoSpaceDN w:val="0"/>
              <w:adjustRightInd w:val="0"/>
              <w:rPr>
                <w:rFonts w:cs="Arial"/>
                <w:bCs/>
                <w:sz w:val="22"/>
                <w:szCs w:val="22"/>
              </w:rPr>
            </w:pPr>
            <w:r w:rsidRPr="005419AB">
              <w:rPr>
                <w:rFonts w:cs="Arial"/>
                <w:bCs/>
                <w:sz w:val="22"/>
                <w:szCs w:val="22"/>
              </w:rPr>
              <w:t>Maternity Policy</w:t>
            </w:r>
          </w:p>
          <w:p w14:paraId="2675BB78" w14:textId="000B3153" w:rsidR="00ED7EAB" w:rsidRPr="005419AB" w:rsidRDefault="00ED7EAB" w:rsidP="00FF7169">
            <w:pPr>
              <w:autoSpaceDE w:val="0"/>
              <w:autoSpaceDN w:val="0"/>
              <w:adjustRightInd w:val="0"/>
              <w:rPr>
                <w:rFonts w:cs="Arial"/>
                <w:bCs/>
                <w:sz w:val="22"/>
                <w:szCs w:val="22"/>
              </w:rPr>
            </w:pPr>
            <w:r w:rsidRPr="005419AB">
              <w:rPr>
                <w:rFonts w:cs="Arial"/>
                <w:bCs/>
                <w:sz w:val="22"/>
                <w:szCs w:val="22"/>
              </w:rPr>
              <w:t>Paternity/Partners Leave Policy</w:t>
            </w:r>
          </w:p>
          <w:p w14:paraId="5ACE7963" w14:textId="2301CDBA" w:rsidR="00C40E06" w:rsidRPr="005419AB" w:rsidRDefault="00ED7EAB" w:rsidP="00FF7169">
            <w:pPr>
              <w:autoSpaceDE w:val="0"/>
              <w:autoSpaceDN w:val="0"/>
              <w:adjustRightInd w:val="0"/>
              <w:rPr>
                <w:rFonts w:cs="Arial"/>
                <w:bCs/>
                <w:sz w:val="22"/>
                <w:szCs w:val="22"/>
              </w:rPr>
            </w:pPr>
            <w:r w:rsidRPr="005419AB">
              <w:rPr>
                <w:rFonts w:cs="Arial"/>
                <w:bCs/>
                <w:sz w:val="22"/>
                <w:szCs w:val="22"/>
              </w:rPr>
              <w:t>Adoption Policy</w:t>
            </w:r>
          </w:p>
          <w:p w14:paraId="3E13B058" w14:textId="77777777" w:rsidR="00766EB5" w:rsidRPr="005419AB" w:rsidRDefault="00766EB5" w:rsidP="00FF7169">
            <w:pPr>
              <w:autoSpaceDE w:val="0"/>
              <w:autoSpaceDN w:val="0"/>
              <w:adjustRightInd w:val="0"/>
              <w:rPr>
                <w:rFonts w:cs="Arial"/>
                <w:b/>
                <w:sz w:val="22"/>
                <w:szCs w:val="22"/>
              </w:rPr>
            </w:pPr>
          </w:p>
        </w:tc>
      </w:tr>
    </w:tbl>
    <w:p w14:paraId="65FABBC7" w14:textId="77777777" w:rsidR="00192EA1" w:rsidRPr="005419AB" w:rsidRDefault="00192EA1" w:rsidP="00E91D60">
      <w:pPr>
        <w:autoSpaceDE w:val="0"/>
        <w:autoSpaceDN w:val="0"/>
        <w:adjustRightInd w:val="0"/>
        <w:rPr>
          <w:rFonts w:cs="Arial"/>
          <w:b/>
          <w:sz w:val="22"/>
          <w:szCs w:val="22"/>
        </w:rPr>
      </w:pPr>
    </w:p>
    <w:p w14:paraId="4D7D0C9A" w14:textId="77777777" w:rsidR="00126A59" w:rsidRDefault="00126A59" w:rsidP="00E91D60">
      <w:pPr>
        <w:autoSpaceDE w:val="0"/>
        <w:autoSpaceDN w:val="0"/>
        <w:adjustRightInd w:val="0"/>
        <w:rPr>
          <w:rFonts w:cs="Arial"/>
          <w:b/>
          <w:sz w:val="22"/>
          <w:szCs w:val="22"/>
        </w:rPr>
      </w:pPr>
    </w:p>
    <w:p w14:paraId="5F02A2D9" w14:textId="460BCB24" w:rsidR="00E91D60" w:rsidRPr="005419AB" w:rsidRDefault="00766EB5" w:rsidP="00E91D60">
      <w:pPr>
        <w:autoSpaceDE w:val="0"/>
        <w:autoSpaceDN w:val="0"/>
        <w:adjustRightInd w:val="0"/>
        <w:rPr>
          <w:rFonts w:cs="Arial"/>
          <w:b/>
          <w:sz w:val="22"/>
          <w:szCs w:val="22"/>
        </w:rPr>
      </w:pPr>
      <w:r w:rsidRPr="005419AB">
        <w:rPr>
          <w:rFonts w:cs="Arial"/>
          <w:b/>
          <w:sz w:val="22"/>
          <w:szCs w:val="22"/>
        </w:rPr>
        <w:t>Available E</w:t>
      </w:r>
      <w:r w:rsidR="00E91D60" w:rsidRPr="005419AB">
        <w:rPr>
          <w:rFonts w:cs="Arial"/>
          <w:b/>
          <w:sz w:val="22"/>
          <w:szCs w:val="22"/>
        </w:rPr>
        <w:t xml:space="preserve">vidence </w:t>
      </w:r>
    </w:p>
    <w:p w14:paraId="032E4BB5" w14:textId="77777777" w:rsidR="00E91D60" w:rsidRPr="005419AB" w:rsidRDefault="00E91D60" w:rsidP="00E91D60">
      <w:pPr>
        <w:autoSpaceDE w:val="0"/>
        <w:autoSpaceDN w:val="0"/>
        <w:adjustRightInd w:val="0"/>
        <w:rPr>
          <w:rFonts w:cs="Arial"/>
          <w:sz w:val="22"/>
          <w:szCs w:val="22"/>
        </w:rPr>
      </w:pPr>
    </w:p>
    <w:p w14:paraId="221B0F4F" w14:textId="77777777" w:rsidR="00E91D60" w:rsidRPr="005419AB" w:rsidRDefault="00E91D60" w:rsidP="00E91D60">
      <w:pPr>
        <w:autoSpaceDE w:val="0"/>
        <w:autoSpaceDN w:val="0"/>
        <w:adjustRightInd w:val="0"/>
        <w:rPr>
          <w:rFonts w:cs="Arial"/>
          <w:b/>
          <w:sz w:val="22"/>
          <w:szCs w:val="22"/>
        </w:rPr>
      </w:pPr>
      <w:r w:rsidRPr="005419AB">
        <w:rPr>
          <w:rFonts w:cs="Arial"/>
          <w:sz w:val="22"/>
          <w:szCs w:val="22"/>
        </w:rPr>
        <w:t xml:space="preserve">Evidence to help inform the screening process may take many forms.  Public authorities should ensure that their screening decision is informed by relevant data. </w:t>
      </w:r>
    </w:p>
    <w:p w14:paraId="03271828" w14:textId="77777777" w:rsidR="00E91D60" w:rsidRPr="005419AB" w:rsidRDefault="00E91D60" w:rsidP="00E91D60">
      <w:pPr>
        <w:autoSpaceDE w:val="0"/>
        <w:autoSpaceDN w:val="0"/>
        <w:adjustRightInd w:val="0"/>
        <w:rPr>
          <w:rFonts w:cs="Arial"/>
          <w:b/>
          <w:sz w:val="22"/>
          <w:szCs w:val="22"/>
        </w:rPr>
      </w:pPr>
    </w:p>
    <w:p w14:paraId="0DD66178" w14:textId="77777777" w:rsidR="00E91D60" w:rsidRPr="005419AB" w:rsidRDefault="00E91D60" w:rsidP="00E91D60">
      <w:pPr>
        <w:autoSpaceDE w:val="0"/>
        <w:autoSpaceDN w:val="0"/>
        <w:adjustRightInd w:val="0"/>
        <w:rPr>
          <w:rFonts w:cs="Arial"/>
          <w:b/>
          <w:sz w:val="22"/>
          <w:szCs w:val="22"/>
        </w:rPr>
      </w:pPr>
      <w:r w:rsidRPr="005419AB">
        <w:rPr>
          <w:rFonts w:cs="Arial"/>
          <w:sz w:val="22"/>
          <w:szCs w:val="22"/>
        </w:rPr>
        <w:t>What evidence/information (both qualitative and quantitative) have you gathered to inform this policy?  Specify details for each of the Section 75 categories.</w:t>
      </w:r>
    </w:p>
    <w:p w14:paraId="7465EF24" w14:textId="77777777" w:rsidR="00E91D60" w:rsidRPr="005419AB" w:rsidRDefault="00E91D60" w:rsidP="00E91D60">
      <w:pPr>
        <w:autoSpaceDE w:val="0"/>
        <w:autoSpaceDN w:val="0"/>
        <w:adjustRightInd w:val="0"/>
        <w:rPr>
          <w:rFonts w:cs="Arial"/>
          <w:b/>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85"/>
        <w:gridCol w:w="8364"/>
      </w:tblGrid>
      <w:tr w:rsidR="00E91D60" w:rsidRPr="005419AB" w14:paraId="6D1E7C70" w14:textId="77777777" w:rsidTr="162806A1">
        <w:trPr>
          <w:trHeight w:val="1011"/>
        </w:trPr>
        <w:tc>
          <w:tcPr>
            <w:tcW w:w="1985" w:type="dxa"/>
            <w:shd w:val="clear" w:color="auto" w:fill="C0C0C0"/>
            <w:vAlign w:val="center"/>
          </w:tcPr>
          <w:p w14:paraId="059431EA" w14:textId="77777777" w:rsidR="00E91D60" w:rsidRPr="005419AB" w:rsidRDefault="00E91D60" w:rsidP="00766EB5">
            <w:pPr>
              <w:spacing w:before="240" w:after="240"/>
              <w:jc w:val="center"/>
              <w:rPr>
                <w:rFonts w:cs="Arial"/>
                <w:b/>
                <w:sz w:val="22"/>
                <w:szCs w:val="22"/>
              </w:rPr>
            </w:pPr>
            <w:r w:rsidRPr="005419AB">
              <w:rPr>
                <w:rFonts w:cs="Arial"/>
                <w:b/>
                <w:sz w:val="22"/>
                <w:szCs w:val="22"/>
              </w:rPr>
              <w:t>Section 75 category</w:t>
            </w:r>
          </w:p>
        </w:tc>
        <w:tc>
          <w:tcPr>
            <w:tcW w:w="8364" w:type="dxa"/>
            <w:shd w:val="clear" w:color="auto" w:fill="C0C0C0"/>
            <w:vAlign w:val="center"/>
          </w:tcPr>
          <w:p w14:paraId="214B9EF9" w14:textId="77777777" w:rsidR="00E91D60" w:rsidRPr="005419AB" w:rsidRDefault="00E91D60" w:rsidP="00766EB5">
            <w:pPr>
              <w:spacing w:before="240" w:after="240"/>
              <w:jc w:val="center"/>
              <w:rPr>
                <w:rFonts w:cs="Arial"/>
                <w:b/>
                <w:sz w:val="22"/>
                <w:szCs w:val="22"/>
              </w:rPr>
            </w:pPr>
            <w:r w:rsidRPr="005419AB">
              <w:rPr>
                <w:rFonts w:cs="Arial"/>
                <w:b/>
                <w:sz w:val="22"/>
                <w:szCs w:val="22"/>
              </w:rPr>
              <w:t>Details of evidence/information</w:t>
            </w:r>
          </w:p>
        </w:tc>
      </w:tr>
      <w:tr w:rsidR="00E91D60" w:rsidRPr="005419AB" w14:paraId="6D294738" w14:textId="77777777" w:rsidTr="162806A1">
        <w:tc>
          <w:tcPr>
            <w:tcW w:w="1985" w:type="dxa"/>
            <w:shd w:val="clear" w:color="auto" w:fill="E6E6E6"/>
            <w:vAlign w:val="center"/>
          </w:tcPr>
          <w:p w14:paraId="4598C78D" w14:textId="77777777" w:rsidR="00E91D60" w:rsidRPr="005419AB" w:rsidRDefault="00E91D60" w:rsidP="00766EB5">
            <w:pPr>
              <w:autoSpaceDE w:val="0"/>
              <w:autoSpaceDN w:val="0"/>
              <w:adjustRightInd w:val="0"/>
              <w:spacing w:before="240" w:after="240"/>
              <w:jc w:val="center"/>
              <w:rPr>
                <w:rFonts w:cs="Arial"/>
                <w:sz w:val="22"/>
                <w:szCs w:val="22"/>
              </w:rPr>
            </w:pPr>
            <w:r w:rsidRPr="005419AB">
              <w:rPr>
                <w:rFonts w:cs="Arial"/>
                <w:sz w:val="22"/>
                <w:szCs w:val="22"/>
              </w:rPr>
              <w:t>Religious belief</w:t>
            </w:r>
          </w:p>
        </w:tc>
        <w:tc>
          <w:tcPr>
            <w:tcW w:w="8364" w:type="dxa"/>
            <w:shd w:val="clear" w:color="auto" w:fill="auto"/>
          </w:tcPr>
          <w:p w14:paraId="112C5799" w14:textId="18EDFB58" w:rsidR="00E91D60" w:rsidRPr="005419AB" w:rsidRDefault="00DD5F5E" w:rsidP="00DD5F5E">
            <w:pPr>
              <w:pStyle w:val="paragraph"/>
              <w:spacing w:before="0" w:beforeAutospacing="0" w:after="0" w:afterAutospacing="0"/>
              <w:textAlignment w:val="baseline"/>
              <w:rPr>
                <w:rFonts w:ascii="&amp;quot" w:hAnsi="&amp;quot"/>
                <w:sz w:val="22"/>
                <w:szCs w:val="22"/>
              </w:rPr>
            </w:pPr>
            <w:r w:rsidRPr="005419AB">
              <w:rPr>
                <w:rStyle w:val="normaltextrun"/>
                <w:rFonts w:ascii="Arial" w:hAnsi="Arial" w:cs="Arial"/>
                <w:sz w:val="22"/>
                <w:szCs w:val="22"/>
              </w:rPr>
              <w:t>No evidence available to indicate correlation between this category and requirement to request Parental Leave</w:t>
            </w:r>
          </w:p>
        </w:tc>
      </w:tr>
      <w:tr w:rsidR="00E91D60" w:rsidRPr="005419AB" w14:paraId="4EB1ADFA" w14:textId="77777777" w:rsidTr="162806A1">
        <w:tc>
          <w:tcPr>
            <w:tcW w:w="1985" w:type="dxa"/>
            <w:shd w:val="clear" w:color="auto" w:fill="E6E6E6"/>
            <w:vAlign w:val="center"/>
          </w:tcPr>
          <w:p w14:paraId="639E29DA" w14:textId="77777777" w:rsidR="00E91D60" w:rsidRPr="005419AB" w:rsidRDefault="00E91D60" w:rsidP="00766EB5">
            <w:pPr>
              <w:autoSpaceDE w:val="0"/>
              <w:autoSpaceDN w:val="0"/>
              <w:adjustRightInd w:val="0"/>
              <w:spacing w:before="240" w:after="240"/>
              <w:jc w:val="center"/>
              <w:rPr>
                <w:rFonts w:cs="Arial"/>
                <w:sz w:val="22"/>
                <w:szCs w:val="22"/>
              </w:rPr>
            </w:pPr>
            <w:r w:rsidRPr="005419AB">
              <w:rPr>
                <w:rFonts w:cs="Arial"/>
                <w:sz w:val="22"/>
                <w:szCs w:val="22"/>
              </w:rPr>
              <w:t>Political opinion</w:t>
            </w:r>
          </w:p>
        </w:tc>
        <w:tc>
          <w:tcPr>
            <w:tcW w:w="8364" w:type="dxa"/>
            <w:shd w:val="clear" w:color="auto" w:fill="auto"/>
          </w:tcPr>
          <w:p w14:paraId="45B8696F" w14:textId="560449B7" w:rsidR="00E91D60" w:rsidRPr="005419AB" w:rsidRDefault="00DD5F5E" w:rsidP="00390DDC">
            <w:pPr>
              <w:spacing w:before="240" w:after="240"/>
              <w:rPr>
                <w:rFonts w:cs="Arial"/>
                <w:sz w:val="22"/>
                <w:szCs w:val="22"/>
              </w:rPr>
            </w:pPr>
            <w:r w:rsidRPr="005419AB">
              <w:rPr>
                <w:rStyle w:val="normaltextrun"/>
                <w:rFonts w:cs="Arial"/>
                <w:sz w:val="22"/>
                <w:szCs w:val="22"/>
              </w:rPr>
              <w:t>No evidence available to indicate correlation between this category and requirement to request Parental Leave</w:t>
            </w:r>
          </w:p>
        </w:tc>
      </w:tr>
      <w:tr w:rsidR="00E91D60" w:rsidRPr="005419AB" w14:paraId="2725C418" w14:textId="77777777" w:rsidTr="162806A1">
        <w:tc>
          <w:tcPr>
            <w:tcW w:w="1985" w:type="dxa"/>
            <w:shd w:val="clear" w:color="auto" w:fill="E6E6E6"/>
            <w:vAlign w:val="center"/>
          </w:tcPr>
          <w:p w14:paraId="116C23D1" w14:textId="77777777" w:rsidR="00E91D60" w:rsidRPr="005419AB" w:rsidRDefault="00E91D60" w:rsidP="00766EB5">
            <w:pPr>
              <w:autoSpaceDE w:val="0"/>
              <w:autoSpaceDN w:val="0"/>
              <w:adjustRightInd w:val="0"/>
              <w:spacing w:before="240" w:after="240"/>
              <w:jc w:val="center"/>
              <w:rPr>
                <w:rFonts w:cs="Arial"/>
                <w:sz w:val="22"/>
                <w:szCs w:val="22"/>
              </w:rPr>
            </w:pPr>
            <w:r w:rsidRPr="005419AB">
              <w:rPr>
                <w:rFonts w:cs="Arial"/>
                <w:sz w:val="22"/>
                <w:szCs w:val="22"/>
              </w:rPr>
              <w:t>Racial group</w:t>
            </w:r>
          </w:p>
        </w:tc>
        <w:tc>
          <w:tcPr>
            <w:tcW w:w="8364" w:type="dxa"/>
            <w:shd w:val="clear" w:color="auto" w:fill="auto"/>
          </w:tcPr>
          <w:p w14:paraId="7CA6D427" w14:textId="7D8CC639" w:rsidR="00E91D60" w:rsidRPr="005419AB" w:rsidRDefault="00DD5F5E" w:rsidP="00F02D0E">
            <w:pPr>
              <w:spacing w:before="240" w:after="240"/>
              <w:rPr>
                <w:rFonts w:cs="Arial"/>
                <w:sz w:val="22"/>
                <w:szCs w:val="22"/>
              </w:rPr>
            </w:pPr>
            <w:r w:rsidRPr="005419AB">
              <w:rPr>
                <w:rStyle w:val="normaltextrun"/>
                <w:rFonts w:cs="Arial"/>
                <w:sz w:val="22"/>
                <w:szCs w:val="22"/>
              </w:rPr>
              <w:t>No evidence available to indicate correlation between this category and requirement to request Parental Leave</w:t>
            </w:r>
          </w:p>
        </w:tc>
      </w:tr>
      <w:tr w:rsidR="00E91D60" w:rsidRPr="005419AB" w14:paraId="0612A9CE" w14:textId="77777777" w:rsidTr="162806A1">
        <w:tc>
          <w:tcPr>
            <w:tcW w:w="1985" w:type="dxa"/>
            <w:shd w:val="clear" w:color="auto" w:fill="E6E6E6"/>
            <w:vAlign w:val="center"/>
          </w:tcPr>
          <w:p w14:paraId="6EE0A428" w14:textId="77777777" w:rsidR="00E91D60" w:rsidRPr="005419AB" w:rsidRDefault="00E91D60" w:rsidP="00766EB5">
            <w:pPr>
              <w:autoSpaceDE w:val="0"/>
              <w:autoSpaceDN w:val="0"/>
              <w:adjustRightInd w:val="0"/>
              <w:spacing w:before="240" w:after="240"/>
              <w:jc w:val="center"/>
              <w:rPr>
                <w:rFonts w:cs="Arial"/>
                <w:sz w:val="22"/>
                <w:szCs w:val="22"/>
              </w:rPr>
            </w:pPr>
            <w:r w:rsidRPr="005419AB">
              <w:rPr>
                <w:rFonts w:cs="Arial"/>
                <w:sz w:val="22"/>
                <w:szCs w:val="22"/>
              </w:rPr>
              <w:t>Age</w:t>
            </w:r>
          </w:p>
        </w:tc>
        <w:tc>
          <w:tcPr>
            <w:tcW w:w="8364" w:type="dxa"/>
            <w:shd w:val="clear" w:color="auto" w:fill="auto"/>
          </w:tcPr>
          <w:p w14:paraId="69AF204E" w14:textId="52FADC32" w:rsidR="00E91D60" w:rsidRPr="005419AB" w:rsidRDefault="00274D2E" w:rsidP="00B665AC">
            <w:pPr>
              <w:spacing w:before="240" w:after="240"/>
              <w:rPr>
                <w:sz w:val="22"/>
                <w:szCs w:val="22"/>
              </w:rPr>
            </w:pPr>
            <w:r w:rsidRPr="00190369">
              <w:rPr>
                <w:rFonts w:cs="Arial"/>
                <w:b/>
                <w:bCs/>
                <w:sz w:val="22"/>
                <w:szCs w:val="22"/>
              </w:rPr>
              <w:t>I</w:t>
            </w:r>
            <w:r w:rsidRPr="00190369">
              <w:rPr>
                <w:b/>
                <w:bCs/>
                <w:sz w:val="22"/>
                <w:szCs w:val="22"/>
              </w:rPr>
              <w:t>nternal data report on those registered as having taken Parental Leave in 2017-2019</w:t>
            </w:r>
            <w:r w:rsidRPr="005419AB">
              <w:rPr>
                <w:sz w:val="22"/>
                <w:szCs w:val="22"/>
              </w:rPr>
              <w:t xml:space="preserve">. This data shows </w:t>
            </w:r>
            <w:r w:rsidR="008320C3">
              <w:rPr>
                <w:sz w:val="22"/>
                <w:szCs w:val="22"/>
              </w:rPr>
              <w:t>2</w:t>
            </w:r>
            <w:r w:rsidRPr="005419AB">
              <w:rPr>
                <w:sz w:val="22"/>
                <w:szCs w:val="22"/>
              </w:rPr>
              <w:t>9 individual requests with age range data:</w:t>
            </w:r>
          </w:p>
          <w:tbl>
            <w:tblPr>
              <w:tblStyle w:val="TableGrid"/>
              <w:tblW w:w="0" w:type="auto"/>
              <w:tblLook w:val="04A0" w:firstRow="1" w:lastRow="0" w:firstColumn="1" w:lastColumn="0" w:noHBand="0" w:noVBand="1"/>
            </w:tblPr>
            <w:tblGrid>
              <w:gridCol w:w="1027"/>
              <w:gridCol w:w="851"/>
              <w:gridCol w:w="992"/>
              <w:gridCol w:w="851"/>
            </w:tblGrid>
            <w:tr w:rsidR="00C07C3B" w14:paraId="687780ED" w14:textId="77777777" w:rsidTr="00C07C3B">
              <w:trPr>
                <w:trHeight w:val="461"/>
              </w:trPr>
              <w:tc>
                <w:tcPr>
                  <w:tcW w:w="1027" w:type="dxa"/>
                </w:tcPr>
                <w:p w14:paraId="5469E385" w14:textId="12682C2E" w:rsidR="00C07C3B" w:rsidRDefault="00C07C3B" w:rsidP="00B665AC">
                  <w:pPr>
                    <w:spacing w:before="240" w:after="240"/>
                    <w:rPr>
                      <w:rFonts w:cs="Arial"/>
                      <w:sz w:val="22"/>
                      <w:szCs w:val="22"/>
                    </w:rPr>
                  </w:pPr>
                  <w:r>
                    <w:rPr>
                      <w:rFonts w:cs="Arial"/>
                      <w:sz w:val="22"/>
                      <w:szCs w:val="22"/>
                    </w:rPr>
                    <w:lastRenderedPageBreak/>
                    <w:t>20-34</w:t>
                  </w:r>
                </w:p>
              </w:tc>
              <w:tc>
                <w:tcPr>
                  <w:tcW w:w="851" w:type="dxa"/>
                </w:tcPr>
                <w:p w14:paraId="7D4A5A6D" w14:textId="399B39CA" w:rsidR="00C07C3B" w:rsidRDefault="00C07C3B" w:rsidP="00B665AC">
                  <w:pPr>
                    <w:spacing w:before="240" w:after="240"/>
                    <w:rPr>
                      <w:rFonts w:cs="Arial"/>
                      <w:sz w:val="22"/>
                      <w:szCs w:val="22"/>
                    </w:rPr>
                  </w:pPr>
                  <w:r>
                    <w:rPr>
                      <w:rFonts w:cs="Arial"/>
                      <w:sz w:val="22"/>
                      <w:szCs w:val="22"/>
                    </w:rPr>
                    <w:t>35-45</w:t>
                  </w:r>
                </w:p>
              </w:tc>
              <w:tc>
                <w:tcPr>
                  <w:tcW w:w="992" w:type="dxa"/>
                </w:tcPr>
                <w:p w14:paraId="287C0421" w14:textId="4CA4AC47" w:rsidR="00C07C3B" w:rsidRDefault="00C07C3B" w:rsidP="00B665AC">
                  <w:pPr>
                    <w:spacing w:before="240" w:after="240"/>
                    <w:rPr>
                      <w:rFonts w:cs="Arial"/>
                      <w:sz w:val="22"/>
                      <w:szCs w:val="22"/>
                    </w:rPr>
                  </w:pPr>
                  <w:r>
                    <w:rPr>
                      <w:rFonts w:cs="Arial"/>
                      <w:sz w:val="22"/>
                      <w:szCs w:val="22"/>
                    </w:rPr>
                    <w:t>46-54</w:t>
                  </w:r>
                </w:p>
              </w:tc>
              <w:tc>
                <w:tcPr>
                  <w:tcW w:w="851" w:type="dxa"/>
                </w:tcPr>
                <w:p w14:paraId="38B73BA2" w14:textId="4A2AF4B9" w:rsidR="00C07C3B" w:rsidRDefault="00C07C3B" w:rsidP="00B665AC">
                  <w:pPr>
                    <w:spacing w:before="240" w:after="240"/>
                    <w:rPr>
                      <w:rFonts w:cs="Arial"/>
                      <w:sz w:val="22"/>
                      <w:szCs w:val="22"/>
                    </w:rPr>
                  </w:pPr>
                  <w:r>
                    <w:rPr>
                      <w:rFonts w:cs="Arial"/>
                      <w:sz w:val="22"/>
                      <w:szCs w:val="22"/>
                    </w:rPr>
                    <w:t>55+</w:t>
                  </w:r>
                </w:p>
              </w:tc>
            </w:tr>
            <w:tr w:rsidR="00C07C3B" w14:paraId="46315B3F" w14:textId="77777777" w:rsidTr="00C07C3B">
              <w:trPr>
                <w:trHeight w:val="430"/>
              </w:trPr>
              <w:tc>
                <w:tcPr>
                  <w:tcW w:w="1027" w:type="dxa"/>
                </w:tcPr>
                <w:p w14:paraId="4B9A0473" w14:textId="417394B6" w:rsidR="00C07C3B" w:rsidRDefault="00C07C3B" w:rsidP="00B665AC">
                  <w:pPr>
                    <w:spacing w:before="240" w:after="240"/>
                    <w:rPr>
                      <w:rFonts w:cs="Arial"/>
                      <w:sz w:val="22"/>
                      <w:szCs w:val="22"/>
                    </w:rPr>
                  </w:pPr>
                  <w:r>
                    <w:rPr>
                      <w:rFonts w:cs="Arial"/>
                      <w:sz w:val="22"/>
                      <w:szCs w:val="22"/>
                    </w:rPr>
                    <w:t>3</w:t>
                  </w:r>
                </w:p>
              </w:tc>
              <w:tc>
                <w:tcPr>
                  <w:tcW w:w="851" w:type="dxa"/>
                </w:tcPr>
                <w:p w14:paraId="6EA98F62" w14:textId="3893DFCE" w:rsidR="00C07C3B" w:rsidRDefault="00C07C3B" w:rsidP="00B665AC">
                  <w:pPr>
                    <w:spacing w:before="240" w:after="240"/>
                    <w:rPr>
                      <w:rFonts w:cs="Arial"/>
                      <w:sz w:val="22"/>
                      <w:szCs w:val="22"/>
                    </w:rPr>
                  </w:pPr>
                  <w:r>
                    <w:rPr>
                      <w:rFonts w:cs="Arial"/>
                      <w:sz w:val="22"/>
                      <w:szCs w:val="22"/>
                    </w:rPr>
                    <w:t>19</w:t>
                  </w:r>
                </w:p>
              </w:tc>
              <w:tc>
                <w:tcPr>
                  <w:tcW w:w="992" w:type="dxa"/>
                </w:tcPr>
                <w:p w14:paraId="79EE9A1C" w14:textId="647208C4" w:rsidR="00C07C3B" w:rsidRDefault="00C07C3B" w:rsidP="00B665AC">
                  <w:pPr>
                    <w:spacing w:before="240" w:after="240"/>
                    <w:rPr>
                      <w:rFonts w:cs="Arial"/>
                      <w:sz w:val="22"/>
                      <w:szCs w:val="22"/>
                    </w:rPr>
                  </w:pPr>
                  <w:r>
                    <w:rPr>
                      <w:rFonts w:cs="Arial"/>
                      <w:sz w:val="22"/>
                      <w:szCs w:val="22"/>
                    </w:rPr>
                    <w:t>3</w:t>
                  </w:r>
                </w:p>
              </w:tc>
              <w:tc>
                <w:tcPr>
                  <w:tcW w:w="851" w:type="dxa"/>
                </w:tcPr>
                <w:p w14:paraId="519B1995" w14:textId="6CFB3A7E" w:rsidR="00C07C3B" w:rsidRDefault="00C07C3B" w:rsidP="00B665AC">
                  <w:pPr>
                    <w:spacing w:before="240" w:after="240"/>
                    <w:rPr>
                      <w:rFonts w:cs="Arial"/>
                      <w:sz w:val="22"/>
                      <w:szCs w:val="22"/>
                    </w:rPr>
                  </w:pPr>
                  <w:r>
                    <w:rPr>
                      <w:rFonts w:cs="Arial"/>
                      <w:sz w:val="22"/>
                      <w:szCs w:val="22"/>
                    </w:rPr>
                    <w:t>4</w:t>
                  </w:r>
                </w:p>
              </w:tc>
            </w:tr>
          </w:tbl>
          <w:p w14:paraId="4B9473D4" w14:textId="46D47D20" w:rsidR="00274D2E" w:rsidRPr="005419AB" w:rsidRDefault="00126A59" w:rsidP="00B665AC">
            <w:pPr>
              <w:spacing w:before="240" w:after="240"/>
              <w:rPr>
                <w:rFonts w:cs="Arial"/>
                <w:sz w:val="22"/>
                <w:szCs w:val="22"/>
              </w:rPr>
            </w:pPr>
            <w:r>
              <w:rPr>
                <w:rFonts w:cs="Arial"/>
                <w:sz w:val="22"/>
                <w:szCs w:val="22"/>
              </w:rPr>
              <w:t xml:space="preserve">76% of employees who availed of the Parental Leave Policy were </w:t>
            </w:r>
            <w:r w:rsidR="00274D2E" w:rsidRPr="005419AB">
              <w:rPr>
                <w:rFonts w:cs="Arial"/>
                <w:sz w:val="22"/>
                <w:szCs w:val="22"/>
              </w:rPr>
              <w:t>aged between 20-45</w:t>
            </w:r>
            <w:r>
              <w:rPr>
                <w:rFonts w:cs="Arial"/>
                <w:sz w:val="22"/>
                <w:szCs w:val="22"/>
              </w:rPr>
              <w:t>. This age range typically has a greater likelihood of having child dependants under 18</w:t>
            </w:r>
            <w:r w:rsidRPr="005419AB">
              <w:rPr>
                <w:rFonts w:cs="Arial"/>
                <w:sz w:val="22"/>
                <w:szCs w:val="22"/>
              </w:rPr>
              <w:t>.</w:t>
            </w:r>
          </w:p>
          <w:p w14:paraId="3B0691C3" w14:textId="727363DF" w:rsidR="005419AB" w:rsidRPr="005419AB" w:rsidRDefault="00126A59" w:rsidP="00B665AC">
            <w:pPr>
              <w:spacing w:before="240" w:after="240"/>
              <w:rPr>
                <w:rFonts w:cs="Arial"/>
                <w:sz w:val="22"/>
                <w:szCs w:val="22"/>
              </w:rPr>
            </w:pPr>
            <w:r>
              <w:rPr>
                <w:rFonts w:cs="Arial"/>
                <w:sz w:val="22"/>
                <w:szCs w:val="22"/>
              </w:rPr>
              <w:t>41% of current employees are in t</w:t>
            </w:r>
            <w:r w:rsidR="005419AB" w:rsidRPr="005419AB">
              <w:rPr>
                <w:rFonts w:cs="Arial"/>
                <w:sz w:val="22"/>
                <w:szCs w:val="22"/>
              </w:rPr>
              <w:t>h</w:t>
            </w:r>
            <w:r>
              <w:rPr>
                <w:rFonts w:cs="Arial"/>
                <w:sz w:val="22"/>
                <w:szCs w:val="22"/>
              </w:rPr>
              <w:t>e</w:t>
            </w:r>
            <w:r w:rsidR="005419AB" w:rsidRPr="005419AB">
              <w:rPr>
                <w:rFonts w:cs="Arial"/>
                <w:sz w:val="22"/>
                <w:szCs w:val="22"/>
              </w:rPr>
              <w:t xml:space="preserve"> age range 20-45</w:t>
            </w:r>
            <w:r>
              <w:rPr>
                <w:rFonts w:cs="Arial"/>
                <w:sz w:val="22"/>
                <w:szCs w:val="22"/>
              </w:rPr>
              <w:t xml:space="preserve">. </w:t>
            </w:r>
          </w:p>
        </w:tc>
      </w:tr>
      <w:tr w:rsidR="00E91D60" w:rsidRPr="005419AB" w14:paraId="7BA96ECA" w14:textId="77777777" w:rsidTr="162806A1">
        <w:tc>
          <w:tcPr>
            <w:tcW w:w="1985" w:type="dxa"/>
            <w:shd w:val="clear" w:color="auto" w:fill="E6E6E6"/>
            <w:vAlign w:val="center"/>
          </w:tcPr>
          <w:p w14:paraId="1508EDA6" w14:textId="77777777" w:rsidR="00E91D60" w:rsidRPr="005419AB" w:rsidRDefault="00E91D60" w:rsidP="00766EB5">
            <w:pPr>
              <w:spacing w:before="240" w:after="240"/>
              <w:jc w:val="center"/>
              <w:rPr>
                <w:rFonts w:cs="Arial"/>
                <w:sz w:val="22"/>
                <w:szCs w:val="22"/>
              </w:rPr>
            </w:pPr>
            <w:r w:rsidRPr="005419AB">
              <w:rPr>
                <w:rFonts w:cs="Arial"/>
                <w:sz w:val="22"/>
                <w:szCs w:val="22"/>
              </w:rPr>
              <w:lastRenderedPageBreak/>
              <w:t>Marital status</w:t>
            </w:r>
          </w:p>
        </w:tc>
        <w:tc>
          <w:tcPr>
            <w:tcW w:w="8364" w:type="dxa"/>
            <w:shd w:val="clear" w:color="auto" w:fill="auto"/>
          </w:tcPr>
          <w:p w14:paraId="67F2F26B" w14:textId="39A100E6" w:rsidR="00126A59" w:rsidRPr="00440A70" w:rsidRDefault="00126A59" w:rsidP="00126A59">
            <w:pPr>
              <w:spacing w:before="240" w:after="240"/>
              <w:rPr>
                <w:rFonts w:cs="Arial"/>
                <w:sz w:val="22"/>
                <w:szCs w:val="22"/>
              </w:rPr>
            </w:pPr>
            <w:r w:rsidRPr="00440A70">
              <w:rPr>
                <w:rFonts w:cs="Arial"/>
                <w:b/>
                <w:bCs/>
                <w:sz w:val="22"/>
                <w:szCs w:val="22"/>
              </w:rPr>
              <w:t xml:space="preserve">Internal data register of employees who took </w:t>
            </w:r>
            <w:r>
              <w:rPr>
                <w:rFonts w:cs="Arial"/>
                <w:b/>
                <w:bCs/>
                <w:sz w:val="22"/>
                <w:szCs w:val="22"/>
              </w:rPr>
              <w:t xml:space="preserve">parental leave </w:t>
            </w:r>
            <w:r w:rsidRPr="00440A70">
              <w:rPr>
                <w:rFonts w:cs="Arial"/>
                <w:b/>
                <w:bCs/>
                <w:sz w:val="22"/>
                <w:szCs w:val="22"/>
              </w:rPr>
              <w:t xml:space="preserve">between 2017-2019 </w:t>
            </w:r>
            <w:r w:rsidRPr="00440A70">
              <w:rPr>
                <w:sz w:val="22"/>
                <w:szCs w:val="22"/>
              </w:rPr>
              <w:t>does not provide full data regarding marital status</w:t>
            </w:r>
            <w:r>
              <w:rPr>
                <w:sz w:val="22"/>
                <w:szCs w:val="22"/>
              </w:rPr>
              <w:t xml:space="preserve"> as this is an optional question on Fair Employment monitoring</w:t>
            </w:r>
            <w:r w:rsidRPr="00440A70">
              <w:rPr>
                <w:sz w:val="22"/>
                <w:szCs w:val="22"/>
              </w:rPr>
              <w:t>.</w:t>
            </w:r>
            <w:r w:rsidRPr="00440A70">
              <w:rPr>
                <w:b/>
                <w:bCs/>
                <w:sz w:val="22"/>
                <w:szCs w:val="22"/>
              </w:rPr>
              <w:t xml:space="preserve"> </w:t>
            </w:r>
          </w:p>
          <w:p w14:paraId="31A82B84" w14:textId="36F39E21" w:rsidR="00042A3E" w:rsidRDefault="00042A3E" w:rsidP="006A178A">
            <w:pPr>
              <w:spacing w:before="240" w:after="240"/>
              <w:rPr>
                <w:rFonts w:cs="Arial"/>
                <w:sz w:val="22"/>
                <w:szCs w:val="22"/>
              </w:rPr>
            </w:pPr>
            <w:r>
              <w:rPr>
                <w:rFonts w:cs="Arial"/>
                <w:sz w:val="22"/>
                <w:szCs w:val="22"/>
              </w:rPr>
              <w:t xml:space="preserve">The </w:t>
            </w:r>
            <w:r w:rsidRPr="00042A3E">
              <w:rPr>
                <w:rFonts w:cs="Arial"/>
                <w:b/>
                <w:bCs/>
                <w:sz w:val="22"/>
                <w:szCs w:val="22"/>
              </w:rPr>
              <w:t>NI Census data</w:t>
            </w:r>
            <w:r>
              <w:rPr>
                <w:rFonts w:cs="Arial"/>
                <w:sz w:val="22"/>
                <w:szCs w:val="22"/>
              </w:rPr>
              <w:t xml:space="preserve"> details that the population is registered as:</w:t>
            </w:r>
          </w:p>
          <w:tbl>
            <w:tblPr>
              <w:tblStyle w:val="TableGrid"/>
              <w:tblW w:w="0" w:type="auto"/>
              <w:tblLook w:val="04A0" w:firstRow="1" w:lastRow="0" w:firstColumn="1" w:lastColumn="0" w:noHBand="0" w:noVBand="1"/>
            </w:tblPr>
            <w:tblGrid>
              <w:gridCol w:w="2020"/>
              <w:gridCol w:w="1559"/>
              <w:gridCol w:w="1276"/>
              <w:gridCol w:w="3278"/>
            </w:tblGrid>
            <w:tr w:rsidR="00C07C3B" w14:paraId="5F501760" w14:textId="77777777" w:rsidTr="00C07C3B">
              <w:trPr>
                <w:trHeight w:val="990"/>
              </w:trPr>
              <w:tc>
                <w:tcPr>
                  <w:tcW w:w="2020" w:type="dxa"/>
                </w:tcPr>
                <w:p w14:paraId="1AEC8E0F" w14:textId="2C61677F" w:rsidR="00C07C3B" w:rsidRPr="00C07C3B" w:rsidRDefault="00C07C3B" w:rsidP="006A178A">
                  <w:pPr>
                    <w:spacing w:before="240" w:after="240"/>
                    <w:rPr>
                      <w:rFonts w:cs="Arial"/>
                      <w:sz w:val="20"/>
                    </w:rPr>
                  </w:pPr>
                  <w:r w:rsidRPr="00C07C3B">
                    <w:rPr>
                      <w:rFonts w:cs="Arial"/>
                      <w:sz w:val="20"/>
                    </w:rPr>
                    <w:t>Relationship Status</w:t>
                  </w:r>
                </w:p>
              </w:tc>
              <w:tc>
                <w:tcPr>
                  <w:tcW w:w="1559" w:type="dxa"/>
                </w:tcPr>
                <w:p w14:paraId="00128688" w14:textId="2E348250" w:rsidR="00C07C3B" w:rsidRPr="00C07C3B" w:rsidRDefault="00C07C3B" w:rsidP="006A178A">
                  <w:pPr>
                    <w:spacing w:before="240" w:after="240"/>
                    <w:rPr>
                      <w:rFonts w:cs="Arial"/>
                      <w:sz w:val="20"/>
                    </w:rPr>
                  </w:pPr>
                  <w:r w:rsidRPr="00C07C3B">
                    <w:rPr>
                      <w:rFonts w:cs="Arial"/>
                      <w:sz w:val="20"/>
                    </w:rPr>
                    <w:t>Married/Civil Partnership</w:t>
                  </w:r>
                </w:p>
              </w:tc>
              <w:tc>
                <w:tcPr>
                  <w:tcW w:w="1276" w:type="dxa"/>
                </w:tcPr>
                <w:p w14:paraId="61BFC1E8" w14:textId="63720431" w:rsidR="00C07C3B" w:rsidRPr="00C07C3B" w:rsidRDefault="00C07C3B" w:rsidP="006A178A">
                  <w:pPr>
                    <w:spacing w:before="240" w:after="240"/>
                    <w:rPr>
                      <w:rFonts w:cs="Arial"/>
                      <w:sz w:val="20"/>
                    </w:rPr>
                  </w:pPr>
                  <w:r w:rsidRPr="00C07C3B">
                    <w:rPr>
                      <w:rFonts w:cs="Arial"/>
                      <w:sz w:val="20"/>
                    </w:rPr>
                    <w:t>Cohabiting</w:t>
                  </w:r>
                </w:p>
              </w:tc>
              <w:tc>
                <w:tcPr>
                  <w:tcW w:w="3278" w:type="dxa"/>
                </w:tcPr>
                <w:p w14:paraId="147ECB76" w14:textId="70AC3D9C" w:rsidR="00C07C3B" w:rsidRPr="00C07C3B" w:rsidRDefault="00C07C3B" w:rsidP="006A178A">
                  <w:pPr>
                    <w:spacing w:before="240" w:after="240"/>
                    <w:rPr>
                      <w:rFonts w:cs="Arial"/>
                      <w:sz w:val="20"/>
                    </w:rPr>
                  </w:pPr>
                  <w:r w:rsidRPr="00C07C3B">
                    <w:rPr>
                      <w:rFonts w:cs="Arial"/>
                      <w:sz w:val="20"/>
                    </w:rPr>
                    <w:t>Not living in couple (even if their marital status is legally married/civil partnered)</w:t>
                  </w:r>
                </w:p>
              </w:tc>
            </w:tr>
            <w:tr w:rsidR="00C07C3B" w14:paraId="57B6B0EA" w14:textId="77777777" w:rsidTr="00C07C3B">
              <w:trPr>
                <w:trHeight w:val="441"/>
              </w:trPr>
              <w:tc>
                <w:tcPr>
                  <w:tcW w:w="2020" w:type="dxa"/>
                </w:tcPr>
                <w:p w14:paraId="1E9DAFD8" w14:textId="73177511" w:rsidR="00C07C3B" w:rsidRPr="00C07C3B" w:rsidRDefault="00C07C3B" w:rsidP="006A178A">
                  <w:pPr>
                    <w:spacing w:before="240" w:after="240"/>
                    <w:rPr>
                      <w:rFonts w:cs="Arial"/>
                      <w:sz w:val="20"/>
                    </w:rPr>
                  </w:pPr>
                  <w:r w:rsidRPr="00C07C3B">
                    <w:rPr>
                      <w:rFonts w:cs="Arial"/>
                      <w:sz w:val="20"/>
                    </w:rPr>
                    <w:t>Percentage (%)</w:t>
                  </w:r>
                </w:p>
              </w:tc>
              <w:tc>
                <w:tcPr>
                  <w:tcW w:w="1559" w:type="dxa"/>
                </w:tcPr>
                <w:p w14:paraId="226FAF83" w14:textId="3AC29519" w:rsidR="00C07C3B" w:rsidRPr="00C07C3B" w:rsidRDefault="00C07C3B" w:rsidP="006A178A">
                  <w:pPr>
                    <w:spacing w:before="240" w:after="240"/>
                    <w:rPr>
                      <w:rFonts w:cs="Arial"/>
                      <w:sz w:val="20"/>
                    </w:rPr>
                  </w:pPr>
                  <w:r w:rsidRPr="00C07C3B">
                    <w:rPr>
                      <w:rFonts w:cs="Arial"/>
                      <w:sz w:val="20"/>
                    </w:rPr>
                    <w:t>47.03</w:t>
                  </w:r>
                </w:p>
              </w:tc>
              <w:tc>
                <w:tcPr>
                  <w:tcW w:w="1276" w:type="dxa"/>
                </w:tcPr>
                <w:p w14:paraId="31ACF75A" w14:textId="4850688A" w:rsidR="00C07C3B" w:rsidRPr="00C07C3B" w:rsidRDefault="00C07C3B" w:rsidP="006A178A">
                  <w:pPr>
                    <w:spacing w:before="240" w:after="240"/>
                    <w:rPr>
                      <w:rFonts w:cs="Arial"/>
                      <w:sz w:val="20"/>
                    </w:rPr>
                  </w:pPr>
                  <w:r w:rsidRPr="00C07C3B">
                    <w:rPr>
                      <w:rFonts w:cs="Arial"/>
                      <w:sz w:val="20"/>
                    </w:rPr>
                    <w:t>6.20</w:t>
                  </w:r>
                </w:p>
              </w:tc>
              <w:tc>
                <w:tcPr>
                  <w:tcW w:w="3278" w:type="dxa"/>
                </w:tcPr>
                <w:p w14:paraId="539A0B77" w14:textId="43CE36D7" w:rsidR="00C07C3B" w:rsidRPr="00C07C3B" w:rsidRDefault="00C07C3B" w:rsidP="006A178A">
                  <w:pPr>
                    <w:spacing w:before="240" w:after="240"/>
                    <w:rPr>
                      <w:rFonts w:cs="Arial"/>
                      <w:sz w:val="20"/>
                    </w:rPr>
                  </w:pPr>
                  <w:r w:rsidRPr="00C07C3B">
                    <w:rPr>
                      <w:rFonts w:cs="Arial"/>
                      <w:sz w:val="20"/>
                    </w:rPr>
                    <w:t>46.76</w:t>
                  </w:r>
                </w:p>
              </w:tc>
            </w:tr>
            <w:tr w:rsidR="00C07C3B" w14:paraId="5ABA421D" w14:textId="77777777" w:rsidTr="00C07C3B">
              <w:tc>
                <w:tcPr>
                  <w:tcW w:w="2020" w:type="dxa"/>
                </w:tcPr>
                <w:p w14:paraId="16ADF54D" w14:textId="7E3E7ED9" w:rsidR="00C07C3B" w:rsidRPr="00C07C3B" w:rsidRDefault="00C07C3B" w:rsidP="006A178A">
                  <w:pPr>
                    <w:spacing w:before="240" w:after="240"/>
                    <w:rPr>
                      <w:rFonts w:cs="Arial"/>
                      <w:sz w:val="20"/>
                    </w:rPr>
                  </w:pPr>
                  <w:r w:rsidRPr="00C07C3B">
                    <w:rPr>
                      <w:rFonts w:cs="Arial"/>
                      <w:sz w:val="20"/>
                    </w:rPr>
                    <w:t>% with dependant children</w:t>
                  </w:r>
                </w:p>
              </w:tc>
              <w:tc>
                <w:tcPr>
                  <w:tcW w:w="1559" w:type="dxa"/>
                </w:tcPr>
                <w:p w14:paraId="2AA83ADA" w14:textId="3265BA1F" w:rsidR="00C07C3B" w:rsidRPr="00C07C3B" w:rsidRDefault="00C07C3B" w:rsidP="006A178A">
                  <w:pPr>
                    <w:spacing w:before="240" w:after="240"/>
                    <w:rPr>
                      <w:rFonts w:cs="Arial"/>
                      <w:sz w:val="20"/>
                    </w:rPr>
                  </w:pPr>
                  <w:r w:rsidRPr="00C07C3B">
                    <w:rPr>
                      <w:rFonts w:cs="Arial"/>
                      <w:sz w:val="20"/>
                    </w:rPr>
                    <w:t>19.72</w:t>
                  </w:r>
                </w:p>
              </w:tc>
              <w:tc>
                <w:tcPr>
                  <w:tcW w:w="1276" w:type="dxa"/>
                </w:tcPr>
                <w:p w14:paraId="12E699A9" w14:textId="52223D95" w:rsidR="00C07C3B" w:rsidRPr="00C07C3B" w:rsidRDefault="00C07C3B" w:rsidP="006A178A">
                  <w:pPr>
                    <w:spacing w:before="240" w:after="240"/>
                    <w:rPr>
                      <w:rFonts w:cs="Arial"/>
                      <w:sz w:val="20"/>
                    </w:rPr>
                  </w:pPr>
                  <w:r w:rsidRPr="00C07C3B">
                    <w:rPr>
                      <w:rFonts w:cs="Arial"/>
                      <w:sz w:val="20"/>
                    </w:rPr>
                    <w:t>2.30</w:t>
                  </w:r>
                </w:p>
              </w:tc>
              <w:tc>
                <w:tcPr>
                  <w:tcW w:w="3278" w:type="dxa"/>
                </w:tcPr>
                <w:p w14:paraId="33A1A16B" w14:textId="4A18DEE4" w:rsidR="00C07C3B" w:rsidRPr="00C07C3B" w:rsidRDefault="00C07C3B" w:rsidP="006A178A">
                  <w:pPr>
                    <w:spacing w:before="240" w:after="240"/>
                    <w:rPr>
                      <w:rFonts w:cs="Arial"/>
                      <w:sz w:val="20"/>
                    </w:rPr>
                  </w:pPr>
                  <w:r w:rsidRPr="00C07C3B">
                    <w:rPr>
                      <w:rFonts w:cs="Arial"/>
                      <w:sz w:val="20"/>
                    </w:rPr>
                    <w:t>11.83</w:t>
                  </w:r>
                </w:p>
              </w:tc>
            </w:tr>
          </w:tbl>
          <w:p w14:paraId="1291BA6C" w14:textId="7B8928F2" w:rsidR="00042A3E" w:rsidRPr="005419AB" w:rsidRDefault="00042A3E" w:rsidP="006A178A">
            <w:pPr>
              <w:spacing w:before="240" w:after="240"/>
              <w:rPr>
                <w:rFonts w:cs="Arial"/>
                <w:sz w:val="22"/>
                <w:szCs w:val="22"/>
              </w:rPr>
            </w:pPr>
          </w:p>
        </w:tc>
      </w:tr>
      <w:tr w:rsidR="00E91D60" w:rsidRPr="005419AB" w14:paraId="5922D301" w14:textId="77777777" w:rsidTr="162806A1">
        <w:trPr>
          <w:trHeight w:val="855"/>
        </w:trPr>
        <w:tc>
          <w:tcPr>
            <w:tcW w:w="1985" w:type="dxa"/>
            <w:shd w:val="clear" w:color="auto" w:fill="E6E6E6"/>
            <w:vAlign w:val="center"/>
          </w:tcPr>
          <w:p w14:paraId="2E0C2602" w14:textId="77777777" w:rsidR="00E91D60" w:rsidRPr="005419AB" w:rsidRDefault="00E91D60" w:rsidP="00766EB5">
            <w:pPr>
              <w:spacing w:before="240" w:after="240"/>
              <w:jc w:val="center"/>
              <w:rPr>
                <w:rFonts w:cs="Arial"/>
                <w:sz w:val="22"/>
                <w:szCs w:val="22"/>
              </w:rPr>
            </w:pPr>
            <w:r w:rsidRPr="005419AB">
              <w:rPr>
                <w:rFonts w:cs="Arial"/>
                <w:sz w:val="22"/>
                <w:szCs w:val="22"/>
              </w:rPr>
              <w:t>Sexual orientation</w:t>
            </w:r>
          </w:p>
        </w:tc>
        <w:tc>
          <w:tcPr>
            <w:tcW w:w="8364" w:type="dxa"/>
            <w:shd w:val="clear" w:color="auto" w:fill="auto"/>
          </w:tcPr>
          <w:p w14:paraId="22D61F05" w14:textId="77777777" w:rsidR="00126A59" w:rsidRDefault="00CD68C3" w:rsidP="00B665AC">
            <w:pPr>
              <w:spacing w:before="240" w:after="240"/>
              <w:rPr>
                <w:rFonts w:cs="Arial"/>
                <w:sz w:val="22"/>
                <w:szCs w:val="22"/>
              </w:rPr>
            </w:pPr>
            <w:r w:rsidRPr="162806A1">
              <w:rPr>
                <w:rFonts w:cs="Arial"/>
                <w:sz w:val="22"/>
                <w:szCs w:val="22"/>
              </w:rPr>
              <w:t>Sexual orientation is an option</w:t>
            </w:r>
            <w:r w:rsidR="2B676C8B" w:rsidRPr="162806A1">
              <w:rPr>
                <w:rFonts w:cs="Arial"/>
                <w:sz w:val="22"/>
                <w:szCs w:val="22"/>
              </w:rPr>
              <w:t>al</w:t>
            </w:r>
            <w:r w:rsidRPr="162806A1">
              <w:rPr>
                <w:rFonts w:cs="Arial"/>
                <w:sz w:val="22"/>
                <w:szCs w:val="22"/>
              </w:rPr>
              <w:t xml:space="preserve"> </w:t>
            </w:r>
            <w:r w:rsidR="00126A59">
              <w:rPr>
                <w:rFonts w:cs="Arial"/>
                <w:sz w:val="22"/>
                <w:szCs w:val="22"/>
              </w:rPr>
              <w:t>question on the equality questionnaire</w:t>
            </w:r>
            <w:r w:rsidRPr="162806A1">
              <w:rPr>
                <w:rFonts w:cs="Arial"/>
                <w:sz w:val="22"/>
                <w:szCs w:val="22"/>
              </w:rPr>
              <w:t xml:space="preserve">. </w:t>
            </w:r>
          </w:p>
          <w:p w14:paraId="7626C14C" w14:textId="0B70CC79" w:rsidR="00CD68C3" w:rsidRDefault="00B624C4" w:rsidP="00B665AC">
            <w:pPr>
              <w:spacing w:before="240" w:after="240"/>
              <w:rPr>
                <w:rFonts w:cs="Arial"/>
                <w:sz w:val="22"/>
                <w:szCs w:val="22"/>
              </w:rPr>
            </w:pPr>
            <w:r w:rsidRPr="007B2932">
              <w:rPr>
                <w:rFonts w:cs="Arial"/>
                <w:b/>
                <w:bCs/>
                <w:sz w:val="22"/>
                <w:szCs w:val="22"/>
              </w:rPr>
              <w:t>NI national statistics from the Dept of Communities</w:t>
            </w:r>
            <w:r>
              <w:rPr>
                <w:rFonts w:cs="Arial"/>
                <w:sz w:val="22"/>
                <w:szCs w:val="22"/>
              </w:rPr>
              <w:t xml:space="preserve"> showing that 1.2% household population identifies as LGB. </w:t>
            </w:r>
          </w:p>
          <w:p w14:paraId="231AE07D" w14:textId="5A7E229B" w:rsidR="007B2932" w:rsidRPr="005419AB" w:rsidRDefault="007B2932" w:rsidP="00B665AC">
            <w:pPr>
              <w:spacing w:before="240" w:after="240"/>
              <w:rPr>
                <w:rFonts w:cs="Arial"/>
                <w:sz w:val="22"/>
                <w:szCs w:val="22"/>
              </w:rPr>
            </w:pPr>
            <w:r>
              <w:rPr>
                <w:rFonts w:cs="Arial"/>
                <w:sz w:val="22"/>
                <w:szCs w:val="22"/>
              </w:rPr>
              <w:t xml:space="preserve">On </w:t>
            </w:r>
            <w:r w:rsidRPr="007B2932">
              <w:rPr>
                <w:rFonts w:cs="Arial"/>
                <w:b/>
                <w:bCs/>
                <w:sz w:val="22"/>
                <w:szCs w:val="22"/>
              </w:rPr>
              <w:t>the internal data of those who have taken</w:t>
            </w:r>
            <w:r w:rsidR="0058364A">
              <w:rPr>
                <w:rFonts w:cs="Arial"/>
                <w:b/>
                <w:bCs/>
                <w:sz w:val="22"/>
                <w:szCs w:val="22"/>
              </w:rPr>
              <w:t xml:space="preserve"> individual periods of</w:t>
            </w:r>
            <w:r w:rsidRPr="007B2932">
              <w:rPr>
                <w:rFonts w:cs="Arial"/>
                <w:b/>
                <w:bCs/>
                <w:sz w:val="22"/>
                <w:szCs w:val="22"/>
              </w:rPr>
              <w:t xml:space="preserve"> parental leave during 2017-2019</w:t>
            </w:r>
            <w:r>
              <w:rPr>
                <w:rFonts w:cs="Arial"/>
                <w:sz w:val="22"/>
                <w:szCs w:val="22"/>
              </w:rPr>
              <w:t xml:space="preserve">, none had registered their sexual orientation. </w:t>
            </w:r>
          </w:p>
        </w:tc>
      </w:tr>
      <w:tr w:rsidR="00E91D60" w:rsidRPr="005419AB" w14:paraId="23FAD930" w14:textId="77777777" w:rsidTr="162806A1">
        <w:trPr>
          <w:trHeight w:val="839"/>
        </w:trPr>
        <w:tc>
          <w:tcPr>
            <w:tcW w:w="1985" w:type="dxa"/>
            <w:shd w:val="clear" w:color="auto" w:fill="E6E6E6"/>
            <w:vAlign w:val="center"/>
          </w:tcPr>
          <w:p w14:paraId="2805C507" w14:textId="77777777" w:rsidR="00E91D60" w:rsidRPr="005419AB" w:rsidRDefault="00E91D60" w:rsidP="00766EB5">
            <w:pPr>
              <w:spacing w:before="240" w:after="240"/>
              <w:jc w:val="center"/>
              <w:rPr>
                <w:rFonts w:cs="Arial"/>
                <w:sz w:val="22"/>
                <w:szCs w:val="22"/>
              </w:rPr>
            </w:pPr>
            <w:r w:rsidRPr="005419AB">
              <w:rPr>
                <w:rFonts w:cs="Arial"/>
                <w:sz w:val="22"/>
                <w:szCs w:val="22"/>
              </w:rPr>
              <w:t>Men and women generally</w:t>
            </w:r>
          </w:p>
        </w:tc>
        <w:tc>
          <w:tcPr>
            <w:tcW w:w="8364" w:type="dxa"/>
            <w:shd w:val="clear" w:color="auto" w:fill="auto"/>
          </w:tcPr>
          <w:p w14:paraId="42ED248F" w14:textId="77777777" w:rsidR="00126A59" w:rsidRDefault="00BC0EE5" w:rsidP="00390DDC">
            <w:pPr>
              <w:spacing w:before="240" w:after="240"/>
              <w:rPr>
                <w:rFonts w:cs="Arial"/>
                <w:sz w:val="22"/>
                <w:szCs w:val="22"/>
              </w:rPr>
            </w:pPr>
            <w:r>
              <w:rPr>
                <w:rFonts w:cs="Arial"/>
                <w:sz w:val="22"/>
                <w:szCs w:val="22"/>
              </w:rPr>
              <w:t xml:space="preserve">From the </w:t>
            </w:r>
            <w:r w:rsidRPr="0058364A">
              <w:rPr>
                <w:rFonts w:cs="Arial"/>
                <w:b/>
                <w:bCs/>
                <w:sz w:val="22"/>
                <w:szCs w:val="22"/>
              </w:rPr>
              <w:t>internal data of those that t</w:t>
            </w:r>
            <w:r w:rsidR="00126A59">
              <w:rPr>
                <w:rFonts w:cs="Arial"/>
                <w:b/>
                <w:bCs/>
                <w:sz w:val="22"/>
                <w:szCs w:val="22"/>
              </w:rPr>
              <w:t>ook</w:t>
            </w:r>
            <w:r w:rsidR="0058364A">
              <w:rPr>
                <w:rFonts w:cs="Arial"/>
                <w:b/>
                <w:bCs/>
                <w:sz w:val="22"/>
                <w:szCs w:val="22"/>
              </w:rPr>
              <w:t xml:space="preserve"> individual periods of</w:t>
            </w:r>
            <w:r w:rsidRPr="0058364A">
              <w:rPr>
                <w:rFonts w:cs="Arial"/>
                <w:b/>
                <w:bCs/>
                <w:sz w:val="22"/>
                <w:szCs w:val="22"/>
              </w:rPr>
              <w:t xml:space="preserve"> Parental Leave between 2017-2019</w:t>
            </w:r>
            <w:r w:rsidR="0058364A">
              <w:rPr>
                <w:rFonts w:cs="Arial"/>
                <w:sz w:val="22"/>
                <w:szCs w:val="22"/>
              </w:rPr>
              <w:t>:</w:t>
            </w:r>
            <w:r>
              <w:rPr>
                <w:rFonts w:cs="Arial"/>
                <w:sz w:val="22"/>
                <w:szCs w:val="22"/>
              </w:rPr>
              <w:t xml:space="preserve"> 17 were male </w:t>
            </w:r>
            <w:r w:rsidR="00126A59">
              <w:rPr>
                <w:rFonts w:cs="Arial"/>
                <w:sz w:val="22"/>
                <w:szCs w:val="22"/>
              </w:rPr>
              <w:t xml:space="preserve">(59%) </w:t>
            </w:r>
            <w:r>
              <w:rPr>
                <w:rFonts w:cs="Arial"/>
                <w:sz w:val="22"/>
                <w:szCs w:val="22"/>
              </w:rPr>
              <w:t>and 12 were female</w:t>
            </w:r>
            <w:r w:rsidR="00126A59">
              <w:rPr>
                <w:rFonts w:cs="Arial"/>
                <w:sz w:val="22"/>
                <w:szCs w:val="22"/>
              </w:rPr>
              <w:t xml:space="preserve"> (41%)</w:t>
            </w:r>
            <w:r>
              <w:rPr>
                <w:rFonts w:cs="Arial"/>
                <w:sz w:val="22"/>
                <w:szCs w:val="22"/>
              </w:rPr>
              <w:t>.</w:t>
            </w:r>
          </w:p>
          <w:p w14:paraId="00645418" w14:textId="14FDE132" w:rsidR="0058364A" w:rsidRPr="005419AB" w:rsidRDefault="0058364A" w:rsidP="00390DDC">
            <w:pPr>
              <w:spacing w:before="240" w:after="240"/>
              <w:rPr>
                <w:rFonts w:cs="Arial"/>
                <w:sz w:val="22"/>
                <w:szCs w:val="22"/>
              </w:rPr>
            </w:pPr>
            <w:r>
              <w:rPr>
                <w:rFonts w:cs="Arial"/>
                <w:sz w:val="22"/>
                <w:szCs w:val="22"/>
              </w:rPr>
              <w:t xml:space="preserve">Of the total Translink employee population </w:t>
            </w:r>
            <w:r w:rsidR="00126A59">
              <w:rPr>
                <w:rFonts w:cs="Arial"/>
                <w:sz w:val="22"/>
                <w:szCs w:val="22"/>
              </w:rPr>
              <w:t>86% are</w:t>
            </w:r>
            <w:r>
              <w:rPr>
                <w:rFonts w:cs="Arial"/>
                <w:sz w:val="22"/>
                <w:szCs w:val="22"/>
              </w:rPr>
              <w:t xml:space="preserve"> males and </w:t>
            </w:r>
            <w:r w:rsidR="00126A59">
              <w:rPr>
                <w:rFonts w:cs="Arial"/>
                <w:sz w:val="22"/>
                <w:szCs w:val="22"/>
              </w:rPr>
              <w:t>14</w:t>
            </w:r>
            <w:r>
              <w:rPr>
                <w:rFonts w:cs="Arial"/>
                <w:sz w:val="22"/>
                <w:szCs w:val="22"/>
              </w:rPr>
              <w:t xml:space="preserve">% </w:t>
            </w:r>
            <w:r w:rsidR="00126A59">
              <w:rPr>
                <w:rFonts w:cs="Arial"/>
                <w:sz w:val="22"/>
                <w:szCs w:val="22"/>
              </w:rPr>
              <w:t>are</w:t>
            </w:r>
            <w:r>
              <w:rPr>
                <w:rFonts w:cs="Arial"/>
                <w:sz w:val="22"/>
                <w:szCs w:val="22"/>
              </w:rPr>
              <w:t xml:space="preserve"> females. </w:t>
            </w:r>
          </w:p>
        </w:tc>
      </w:tr>
      <w:tr w:rsidR="00E91D60" w:rsidRPr="005419AB" w14:paraId="7BDDDC13" w14:textId="77777777" w:rsidTr="162806A1">
        <w:tc>
          <w:tcPr>
            <w:tcW w:w="1985" w:type="dxa"/>
            <w:shd w:val="clear" w:color="auto" w:fill="E6E6E6"/>
            <w:vAlign w:val="center"/>
          </w:tcPr>
          <w:p w14:paraId="696AD051" w14:textId="77777777" w:rsidR="00E91D60" w:rsidRPr="005419AB" w:rsidRDefault="00E91D60" w:rsidP="00766EB5">
            <w:pPr>
              <w:spacing w:before="240" w:after="240"/>
              <w:jc w:val="center"/>
              <w:rPr>
                <w:rFonts w:cs="Arial"/>
                <w:sz w:val="22"/>
                <w:szCs w:val="22"/>
              </w:rPr>
            </w:pPr>
            <w:r w:rsidRPr="005419AB">
              <w:rPr>
                <w:rFonts w:cs="Arial"/>
                <w:sz w:val="22"/>
                <w:szCs w:val="22"/>
              </w:rPr>
              <w:t>Disability</w:t>
            </w:r>
          </w:p>
        </w:tc>
        <w:tc>
          <w:tcPr>
            <w:tcW w:w="8364" w:type="dxa"/>
            <w:shd w:val="clear" w:color="auto" w:fill="auto"/>
          </w:tcPr>
          <w:p w14:paraId="41C69F66" w14:textId="1C9D6342" w:rsidR="00E91D60" w:rsidRPr="005419AB" w:rsidRDefault="00DD5F5E" w:rsidP="00B665AC">
            <w:pPr>
              <w:spacing w:before="240" w:after="240"/>
              <w:rPr>
                <w:rFonts w:cs="Arial"/>
                <w:sz w:val="22"/>
                <w:szCs w:val="22"/>
              </w:rPr>
            </w:pPr>
            <w:r w:rsidRPr="005419AB">
              <w:rPr>
                <w:rStyle w:val="normaltextrun"/>
                <w:rFonts w:cs="Arial"/>
                <w:sz w:val="22"/>
                <w:szCs w:val="22"/>
              </w:rPr>
              <w:t>No evidence available to indicate correlation between this category and requirement to request Parental Leave</w:t>
            </w:r>
          </w:p>
        </w:tc>
      </w:tr>
      <w:tr w:rsidR="00E91D60" w:rsidRPr="005419AB" w14:paraId="24D27662" w14:textId="77777777" w:rsidTr="162806A1">
        <w:tc>
          <w:tcPr>
            <w:tcW w:w="1985" w:type="dxa"/>
            <w:shd w:val="clear" w:color="auto" w:fill="E6E6E6"/>
            <w:vAlign w:val="center"/>
          </w:tcPr>
          <w:p w14:paraId="0950C4CF" w14:textId="77777777" w:rsidR="00E91D60" w:rsidRPr="005419AB" w:rsidRDefault="00E91D60" w:rsidP="00766EB5">
            <w:pPr>
              <w:spacing w:before="240" w:after="240"/>
              <w:jc w:val="center"/>
              <w:rPr>
                <w:rFonts w:cs="Arial"/>
                <w:sz w:val="22"/>
                <w:szCs w:val="22"/>
              </w:rPr>
            </w:pPr>
            <w:r w:rsidRPr="005419AB">
              <w:rPr>
                <w:rFonts w:cs="Arial"/>
                <w:sz w:val="22"/>
                <w:szCs w:val="22"/>
              </w:rPr>
              <w:lastRenderedPageBreak/>
              <w:t>Dependants</w:t>
            </w:r>
          </w:p>
        </w:tc>
        <w:tc>
          <w:tcPr>
            <w:tcW w:w="8364" w:type="dxa"/>
            <w:shd w:val="clear" w:color="auto" w:fill="auto"/>
          </w:tcPr>
          <w:p w14:paraId="51B88BA4" w14:textId="407A04B9" w:rsidR="00E91D60" w:rsidRDefault="001C217F" w:rsidP="00390DDC">
            <w:pPr>
              <w:spacing w:before="240" w:after="240"/>
              <w:rPr>
                <w:rFonts w:cs="Arial"/>
                <w:sz w:val="22"/>
                <w:szCs w:val="22"/>
              </w:rPr>
            </w:pPr>
            <w:r>
              <w:rPr>
                <w:rFonts w:cs="Arial"/>
                <w:sz w:val="22"/>
                <w:szCs w:val="22"/>
              </w:rPr>
              <w:t xml:space="preserve">There is no internal data relating to those employees who have and have not got any child dependants. </w:t>
            </w:r>
          </w:p>
          <w:p w14:paraId="7A9AEF12" w14:textId="3F883B4C" w:rsidR="00FD1F74" w:rsidRPr="005419AB" w:rsidRDefault="001C217F" w:rsidP="00390DDC">
            <w:pPr>
              <w:spacing w:before="240" w:after="240"/>
              <w:rPr>
                <w:rFonts w:cs="Arial"/>
                <w:sz w:val="22"/>
                <w:szCs w:val="22"/>
              </w:rPr>
            </w:pPr>
            <w:r>
              <w:rPr>
                <w:rFonts w:cs="Arial"/>
                <w:sz w:val="22"/>
                <w:szCs w:val="22"/>
              </w:rPr>
              <w:t xml:space="preserve">However, as detailed above in ‘Marital Status’ </w:t>
            </w:r>
            <w:r w:rsidR="00FD1F74" w:rsidRPr="004F4F90">
              <w:rPr>
                <w:rFonts w:cs="Arial"/>
                <w:b/>
                <w:bCs/>
                <w:sz w:val="22"/>
                <w:szCs w:val="22"/>
              </w:rPr>
              <w:t>the</w:t>
            </w:r>
            <w:r w:rsidRPr="004F4F90">
              <w:rPr>
                <w:rFonts w:cs="Arial"/>
                <w:b/>
                <w:bCs/>
                <w:sz w:val="22"/>
                <w:szCs w:val="22"/>
              </w:rPr>
              <w:t xml:space="preserve"> NI Census data</w:t>
            </w:r>
            <w:r>
              <w:rPr>
                <w:rFonts w:cs="Arial"/>
                <w:sz w:val="22"/>
                <w:szCs w:val="22"/>
              </w:rPr>
              <w:t xml:space="preserve"> shows that</w:t>
            </w:r>
            <w:r w:rsidR="00FD1F74">
              <w:rPr>
                <w:rFonts w:cs="Arial"/>
                <w:sz w:val="22"/>
                <w:szCs w:val="22"/>
              </w:rPr>
              <w:t xml:space="preserve"> </w:t>
            </w:r>
            <w:r>
              <w:rPr>
                <w:rFonts w:cs="Arial"/>
                <w:sz w:val="22"/>
                <w:szCs w:val="22"/>
              </w:rPr>
              <w:t>33.85% of households in the NI population</w:t>
            </w:r>
            <w:r w:rsidR="00FD1F74">
              <w:rPr>
                <w:rFonts w:cs="Arial"/>
                <w:sz w:val="22"/>
                <w:szCs w:val="22"/>
              </w:rPr>
              <w:t xml:space="preserve"> </w:t>
            </w:r>
            <w:r>
              <w:rPr>
                <w:rFonts w:cs="Arial"/>
                <w:sz w:val="22"/>
                <w:szCs w:val="22"/>
              </w:rPr>
              <w:t>have</w:t>
            </w:r>
            <w:r w:rsidR="00FD1F74">
              <w:rPr>
                <w:rFonts w:cs="Arial"/>
                <w:sz w:val="22"/>
                <w:szCs w:val="22"/>
              </w:rPr>
              <w:t xml:space="preserve"> </w:t>
            </w:r>
            <w:r>
              <w:rPr>
                <w:rFonts w:cs="Arial"/>
                <w:sz w:val="22"/>
                <w:szCs w:val="22"/>
              </w:rPr>
              <w:t xml:space="preserve">dependant </w:t>
            </w:r>
            <w:r w:rsidR="00FD1F74">
              <w:rPr>
                <w:rFonts w:cs="Arial"/>
                <w:sz w:val="22"/>
                <w:szCs w:val="22"/>
              </w:rPr>
              <w:t>children</w:t>
            </w:r>
            <w:r>
              <w:rPr>
                <w:rFonts w:cs="Arial"/>
                <w:sz w:val="22"/>
                <w:szCs w:val="22"/>
              </w:rPr>
              <w:t>.</w:t>
            </w:r>
          </w:p>
        </w:tc>
      </w:tr>
    </w:tbl>
    <w:p w14:paraId="3914565C" w14:textId="77777777" w:rsidR="00453279" w:rsidRPr="005419AB" w:rsidRDefault="00453279" w:rsidP="00E91D60">
      <w:pPr>
        <w:autoSpaceDE w:val="0"/>
        <w:autoSpaceDN w:val="0"/>
        <w:adjustRightInd w:val="0"/>
        <w:rPr>
          <w:rFonts w:cs="Arial"/>
          <w:b/>
          <w:sz w:val="22"/>
          <w:szCs w:val="22"/>
        </w:rPr>
      </w:pPr>
    </w:p>
    <w:p w14:paraId="62D0E286" w14:textId="77777777" w:rsidR="00192EA1" w:rsidRPr="005419AB" w:rsidRDefault="00192EA1" w:rsidP="00E91D60">
      <w:pPr>
        <w:autoSpaceDE w:val="0"/>
        <w:autoSpaceDN w:val="0"/>
        <w:adjustRightInd w:val="0"/>
        <w:rPr>
          <w:rFonts w:cs="Arial"/>
          <w:b/>
          <w:sz w:val="22"/>
          <w:szCs w:val="22"/>
        </w:rPr>
      </w:pPr>
    </w:p>
    <w:p w14:paraId="028F1A95" w14:textId="77777777" w:rsidR="00E91D60" w:rsidRPr="005419AB" w:rsidRDefault="00766EB5" w:rsidP="00E91D60">
      <w:pPr>
        <w:autoSpaceDE w:val="0"/>
        <w:autoSpaceDN w:val="0"/>
        <w:adjustRightInd w:val="0"/>
        <w:rPr>
          <w:rFonts w:cs="Arial"/>
          <w:b/>
          <w:sz w:val="22"/>
          <w:szCs w:val="22"/>
        </w:rPr>
      </w:pPr>
      <w:r w:rsidRPr="005419AB">
        <w:rPr>
          <w:rFonts w:cs="Arial"/>
          <w:b/>
          <w:sz w:val="22"/>
          <w:szCs w:val="22"/>
        </w:rPr>
        <w:t>Needs, Experiences and P</w:t>
      </w:r>
      <w:r w:rsidR="00E91D60" w:rsidRPr="005419AB">
        <w:rPr>
          <w:rFonts w:cs="Arial"/>
          <w:b/>
          <w:sz w:val="22"/>
          <w:szCs w:val="22"/>
        </w:rPr>
        <w:t>riorities</w:t>
      </w:r>
    </w:p>
    <w:p w14:paraId="46FB68D2" w14:textId="77777777" w:rsidR="00E91D60" w:rsidRPr="005419AB" w:rsidRDefault="00E91D60" w:rsidP="00E91D60">
      <w:pPr>
        <w:autoSpaceDE w:val="0"/>
        <w:autoSpaceDN w:val="0"/>
        <w:adjustRightInd w:val="0"/>
        <w:rPr>
          <w:rFonts w:cs="Arial"/>
          <w:b/>
          <w:sz w:val="22"/>
          <w:szCs w:val="22"/>
        </w:rPr>
      </w:pPr>
    </w:p>
    <w:p w14:paraId="35F11DF4" w14:textId="77777777" w:rsidR="00467ECA" w:rsidRPr="005419AB" w:rsidRDefault="00E91D60" w:rsidP="00E91D60">
      <w:pPr>
        <w:autoSpaceDE w:val="0"/>
        <w:autoSpaceDN w:val="0"/>
        <w:adjustRightInd w:val="0"/>
        <w:rPr>
          <w:rFonts w:cs="Arial"/>
          <w:sz w:val="22"/>
          <w:szCs w:val="22"/>
        </w:rPr>
      </w:pPr>
      <w:r w:rsidRPr="005419AB">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7E16E610" w14:textId="77777777" w:rsidR="00E91D60" w:rsidRPr="005419AB" w:rsidRDefault="00E91D60" w:rsidP="00E91D60">
      <w:pPr>
        <w:autoSpaceDE w:val="0"/>
        <w:autoSpaceDN w:val="0"/>
        <w:adjustRightInd w:val="0"/>
        <w:rPr>
          <w:rFonts w:cs="Arial"/>
          <w:sz w:val="22"/>
          <w:szCs w:val="22"/>
        </w:rPr>
      </w:pPr>
      <w:r w:rsidRPr="005419AB">
        <w:rPr>
          <w:rFonts w:cs="Arial"/>
          <w:sz w:val="22"/>
          <w:szCs w:val="22"/>
        </w:rPr>
        <w:t>Specify details for each of the Section 75 categories</w:t>
      </w:r>
    </w:p>
    <w:p w14:paraId="4F84FE81" w14:textId="77777777" w:rsidR="00E91D60" w:rsidRPr="005419AB" w:rsidRDefault="00E91D60" w:rsidP="00E91D60">
      <w:pPr>
        <w:autoSpaceDE w:val="0"/>
        <w:autoSpaceDN w:val="0"/>
        <w:adjustRightInd w:val="0"/>
        <w:rPr>
          <w:rFonts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85"/>
        <w:gridCol w:w="8364"/>
      </w:tblGrid>
      <w:tr w:rsidR="00E91D60" w:rsidRPr="005419AB" w14:paraId="4DB765F5" w14:textId="77777777" w:rsidTr="00C40E06">
        <w:trPr>
          <w:trHeight w:val="840"/>
        </w:trPr>
        <w:tc>
          <w:tcPr>
            <w:tcW w:w="1985" w:type="dxa"/>
            <w:shd w:val="clear" w:color="auto" w:fill="C0C0C0"/>
            <w:vAlign w:val="center"/>
          </w:tcPr>
          <w:p w14:paraId="3C247D18" w14:textId="77777777" w:rsidR="00E91D60" w:rsidRPr="005419AB" w:rsidRDefault="00E91D60" w:rsidP="00766EB5">
            <w:pPr>
              <w:spacing w:before="240" w:after="240"/>
              <w:jc w:val="center"/>
              <w:rPr>
                <w:rFonts w:cs="Arial"/>
                <w:b/>
                <w:sz w:val="22"/>
                <w:szCs w:val="22"/>
              </w:rPr>
            </w:pPr>
            <w:r w:rsidRPr="005419AB">
              <w:rPr>
                <w:rFonts w:cs="Arial"/>
                <w:b/>
                <w:sz w:val="22"/>
                <w:szCs w:val="22"/>
              </w:rPr>
              <w:t>Section 75 category</w:t>
            </w:r>
          </w:p>
        </w:tc>
        <w:tc>
          <w:tcPr>
            <w:tcW w:w="8364" w:type="dxa"/>
            <w:shd w:val="clear" w:color="auto" w:fill="C0C0C0"/>
            <w:vAlign w:val="center"/>
          </w:tcPr>
          <w:p w14:paraId="5EDFE094" w14:textId="77777777" w:rsidR="00E91D60" w:rsidRPr="005419AB" w:rsidRDefault="00E91D60" w:rsidP="00766EB5">
            <w:pPr>
              <w:spacing w:before="240" w:after="240"/>
              <w:jc w:val="center"/>
              <w:rPr>
                <w:rFonts w:cs="Arial"/>
                <w:b/>
                <w:sz w:val="22"/>
                <w:szCs w:val="22"/>
              </w:rPr>
            </w:pPr>
            <w:r w:rsidRPr="005419AB">
              <w:rPr>
                <w:rFonts w:cs="Arial"/>
                <w:b/>
                <w:sz w:val="22"/>
                <w:szCs w:val="22"/>
              </w:rPr>
              <w:t>Details of needs/experiences/priorities</w:t>
            </w:r>
          </w:p>
        </w:tc>
      </w:tr>
      <w:tr w:rsidR="00E91D60" w:rsidRPr="005419AB" w14:paraId="03E5752C" w14:textId="77777777" w:rsidTr="00C40E06">
        <w:tc>
          <w:tcPr>
            <w:tcW w:w="1985" w:type="dxa"/>
            <w:shd w:val="clear" w:color="auto" w:fill="E6E6E6"/>
            <w:vAlign w:val="center"/>
          </w:tcPr>
          <w:p w14:paraId="0FCF39D4" w14:textId="77777777" w:rsidR="00E91D60" w:rsidRPr="005419AB" w:rsidRDefault="00E91D60" w:rsidP="00766EB5">
            <w:pPr>
              <w:autoSpaceDE w:val="0"/>
              <w:autoSpaceDN w:val="0"/>
              <w:adjustRightInd w:val="0"/>
              <w:spacing w:before="240" w:after="240"/>
              <w:jc w:val="center"/>
              <w:rPr>
                <w:rFonts w:cs="Arial"/>
                <w:sz w:val="22"/>
                <w:szCs w:val="22"/>
              </w:rPr>
            </w:pPr>
            <w:r w:rsidRPr="005419AB">
              <w:rPr>
                <w:rFonts w:cs="Arial"/>
                <w:sz w:val="22"/>
                <w:szCs w:val="22"/>
              </w:rPr>
              <w:t>Religious belief</w:t>
            </w:r>
          </w:p>
        </w:tc>
        <w:tc>
          <w:tcPr>
            <w:tcW w:w="8364" w:type="dxa"/>
          </w:tcPr>
          <w:p w14:paraId="1BEA3AFB" w14:textId="172F7EFC" w:rsidR="00E91D60" w:rsidRPr="00467082" w:rsidRDefault="00467082" w:rsidP="00467082">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 xml:space="preserve">There is no information to indicate that this category has any needs or priorities in relation </w:t>
            </w:r>
            <w:r w:rsidRPr="00467082">
              <w:rPr>
                <w:rStyle w:val="normaltextrun"/>
                <w:rFonts w:ascii="Arial" w:hAnsi="Arial" w:cs="Arial"/>
                <w:sz w:val="22"/>
                <w:szCs w:val="22"/>
              </w:rPr>
              <w:t>to the P</w:t>
            </w:r>
            <w:r w:rsidRPr="00467082">
              <w:rPr>
                <w:rStyle w:val="normaltextrun"/>
                <w:rFonts w:ascii="Arial" w:hAnsi="Arial" w:cs="Arial"/>
                <w:sz w:val="22"/>
              </w:rPr>
              <w:t xml:space="preserve">arental Leave </w:t>
            </w:r>
            <w:r w:rsidRPr="00467082">
              <w:rPr>
                <w:rStyle w:val="normaltextrun"/>
                <w:rFonts w:ascii="Arial" w:hAnsi="Arial" w:cs="Arial"/>
                <w:sz w:val="22"/>
                <w:szCs w:val="22"/>
              </w:rPr>
              <w:t>Policy.</w:t>
            </w:r>
            <w:r>
              <w:rPr>
                <w:rStyle w:val="normaltextrun"/>
                <w:rFonts w:ascii="Arial" w:hAnsi="Arial" w:cs="Arial"/>
                <w:sz w:val="22"/>
                <w:szCs w:val="22"/>
              </w:rPr>
              <w:t> </w:t>
            </w:r>
            <w:r>
              <w:rPr>
                <w:rStyle w:val="eop"/>
                <w:rFonts w:ascii="Arial" w:hAnsi="Arial" w:cs="Arial"/>
                <w:sz w:val="22"/>
                <w:szCs w:val="22"/>
              </w:rPr>
              <w:t> </w:t>
            </w:r>
          </w:p>
        </w:tc>
      </w:tr>
      <w:tr w:rsidR="00E91D60" w:rsidRPr="005419AB" w14:paraId="0AA892FD" w14:textId="77777777" w:rsidTr="00C40E06">
        <w:tc>
          <w:tcPr>
            <w:tcW w:w="1985" w:type="dxa"/>
            <w:shd w:val="clear" w:color="auto" w:fill="E6E6E6"/>
            <w:vAlign w:val="center"/>
          </w:tcPr>
          <w:p w14:paraId="14CCBF20" w14:textId="77777777" w:rsidR="00E91D60" w:rsidRPr="005419AB" w:rsidRDefault="00E91D60" w:rsidP="00766EB5">
            <w:pPr>
              <w:autoSpaceDE w:val="0"/>
              <w:autoSpaceDN w:val="0"/>
              <w:adjustRightInd w:val="0"/>
              <w:spacing w:before="240" w:after="240"/>
              <w:jc w:val="center"/>
              <w:rPr>
                <w:rFonts w:cs="Arial"/>
                <w:sz w:val="22"/>
                <w:szCs w:val="22"/>
              </w:rPr>
            </w:pPr>
            <w:r w:rsidRPr="005419AB">
              <w:rPr>
                <w:rFonts w:cs="Arial"/>
                <w:sz w:val="22"/>
                <w:szCs w:val="22"/>
              </w:rPr>
              <w:t>Political opinion</w:t>
            </w:r>
          </w:p>
        </w:tc>
        <w:tc>
          <w:tcPr>
            <w:tcW w:w="8364" w:type="dxa"/>
          </w:tcPr>
          <w:p w14:paraId="0DCCF390" w14:textId="513E6734" w:rsidR="00E91D60" w:rsidRPr="005419AB" w:rsidRDefault="00467082" w:rsidP="00D77990">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to the P</w:t>
            </w:r>
            <w:r w:rsidRPr="00467082">
              <w:rPr>
                <w:rStyle w:val="normaltextrun"/>
                <w:rFonts w:cs="Arial"/>
                <w:sz w:val="22"/>
              </w:rPr>
              <w:t xml:space="preserve">arental Leave </w:t>
            </w:r>
            <w:r w:rsidRPr="00467082">
              <w:rPr>
                <w:rStyle w:val="normaltextrun"/>
                <w:rFonts w:cs="Arial"/>
                <w:sz w:val="22"/>
                <w:szCs w:val="22"/>
              </w:rPr>
              <w:t>Policy.</w:t>
            </w:r>
            <w:r>
              <w:rPr>
                <w:rStyle w:val="normaltextrun"/>
                <w:rFonts w:cs="Arial"/>
                <w:sz w:val="22"/>
                <w:szCs w:val="22"/>
              </w:rPr>
              <w:t> </w:t>
            </w:r>
            <w:r>
              <w:rPr>
                <w:rStyle w:val="eop"/>
                <w:rFonts w:cs="Arial"/>
                <w:sz w:val="22"/>
                <w:szCs w:val="22"/>
              </w:rPr>
              <w:t> </w:t>
            </w:r>
          </w:p>
        </w:tc>
      </w:tr>
      <w:tr w:rsidR="00E91D60" w:rsidRPr="005419AB" w14:paraId="1C3560E8" w14:textId="77777777" w:rsidTr="00C40E06">
        <w:tc>
          <w:tcPr>
            <w:tcW w:w="1985" w:type="dxa"/>
            <w:shd w:val="clear" w:color="auto" w:fill="E6E6E6"/>
            <w:vAlign w:val="center"/>
          </w:tcPr>
          <w:p w14:paraId="001BA5D1" w14:textId="77777777" w:rsidR="00E91D60" w:rsidRPr="005419AB" w:rsidRDefault="00E91D60" w:rsidP="00766EB5">
            <w:pPr>
              <w:autoSpaceDE w:val="0"/>
              <w:autoSpaceDN w:val="0"/>
              <w:adjustRightInd w:val="0"/>
              <w:spacing w:before="240" w:after="240"/>
              <w:jc w:val="center"/>
              <w:rPr>
                <w:rFonts w:cs="Arial"/>
                <w:sz w:val="22"/>
                <w:szCs w:val="22"/>
              </w:rPr>
            </w:pPr>
            <w:r w:rsidRPr="005419AB">
              <w:rPr>
                <w:rFonts w:cs="Arial"/>
                <w:sz w:val="22"/>
                <w:szCs w:val="22"/>
              </w:rPr>
              <w:t>Racial group</w:t>
            </w:r>
          </w:p>
        </w:tc>
        <w:tc>
          <w:tcPr>
            <w:tcW w:w="8364" w:type="dxa"/>
          </w:tcPr>
          <w:p w14:paraId="3FB4F55A" w14:textId="620A1F76" w:rsidR="00E91D60" w:rsidRPr="005419AB" w:rsidRDefault="00467082" w:rsidP="00172896">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to the P</w:t>
            </w:r>
            <w:r w:rsidRPr="00467082">
              <w:rPr>
                <w:rStyle w:val="normaltextrun"/>
                <w:rFonts w:cs="Arial"/>
                <w:sz w:val="22"/>
              </w:rPr>
              <w:t xml:space="preserve">arental Leave </w:t>
            </w:r>
            <w:r w:rsidRPr="00467082">
              <w:rPr>
                <w:rStyle w:val="normaltextrun"/>
                <w:rFonts w:cs="Arial"/>
                <w:sz w:val="22"/>
                <w:szCs w:val="22"/>
              </w:rPr>
              <w:t>Policy.</w:t>
            </w:r>
            <w:r>
              <w:rPr>
                <w:rStyle w:val="normaltextrun"/>
                <w:rFonts w:cs="Arial"/>
                <w:sz w:val="22"/>
                <w:szCs w:val="22"/>
              </w:rPr>
              <w:t> </w:t>
            </w:r>
            <w:r>
              <w:rPr>
                <w:rStyle w:val="eop"/>
                <w:rFonts w:cs="Arial"/>
                <w:sz w:val="22"/>
                <w:szCs w:val="22"/>
              </w:rPr>
              <w:t> </w:t>
            </w:r>
          </w:p>
        </w:tc>
      </w:tr>
      <w:tr w:rsidR="00E91D60" w:rsidRPr="005419AB" w14:paraId="72988DA0" w14:textId="77777777" w:rsidTr="00C40E06">
        <w:tc>
          <w:tcPr>
            <w:tcW w:w="1985" w:type="dxa"/>
            <w:shd w:val="clear" w:color="auto" w:fill="E6E6E6"/>
            <w:vAlign w:val="center"/>
          </w:tcPr>
          <w:p w14:paraId="46D352A9" w14:textId="77777777" w:rsidR="00E91D60" w:rsidRPr="005419AB" w:rsidRDefault="00E91D60" w:rsidP="00766EB5">
            <w:pPr>
              <w:autoSpaceDE w:val="0"/>
              <w:autoSpaceDN w:val="0"/>
              <w:adjustRightInd w:val="0"/>
              <w:spacing w:before="240" w:after="240"/>
              <w:jc w:val="center"/>
              <w:rPr>
                <w:rFonts w:cs="Arial"/>
                <w:sz w:val="22"/>
                <w:szCs w:val="22"/>
              </w:rPr>
            </w:pPr>
            <w:r w:rsidRPr="005419AB">
              <w:rPr>
                <w:rFonts w:cs="Arial"/>
                <w:sz w:val="22"/>
                <w:szCs w:val="22"/>
              </w:rPr>
              <w:t>Age</w:t>
            </w:r>
          </w:p>
        </w:tc>
        <w:tc>
          <w:tcPr>
            <w:tcW w:w="8364" w:type="dxa"/>
          </w:tcPr>
          <w:p w14:paraId="6A828E36" w14:textId="7227D6CF" w:rsidR="007F1EA7" w:rsidRDefault="00C262F9" w:rsidP="00C262F9">
            <w:pPr>
              <w:spacing w:before="240" w:after="240"/>
              <w:rPr>
                <w:sz w:val="22"/>
                <w:szCs w:val="22"/>
              </w:rPr>
            </w:pPr>
            <w:r w:rsidRPr="00C262F9">
              <w:rPr>
                <w:rFonts w:cs="Arial"/>
                <w:sz w:val="22"/>
                <w:szCs w:val="22"/>
              </w:rPr>
              <w:t>A</w:t>
            </w:r>
            <w:r w:rsidRPr="00C262F9">
              <w:rPr>
                <w:sz w:val="22"/>
                <w:szCs w:val="22"/>
              </w:rPr>
              <w:t>s the policy is specifically applicable to those with child dependants</w:t>
            </w:r>
            <w:r w:rsidR="007F1EA7">
              <w:rPr>
                <w:sz w:val="22"/>
                <w:szCs w:val="22"/>
              </w:rPr>
              <w:t xml:space="preserve"> </w:t>
            </w:r>
            <w:r w:rsidR="007F1EA7" w:rsidRPr="00C262F9">
              <w:rPr>
                <w:sz w:val="22"/>
                <w:szCs w:val="22"/>
              </w:rPr>
              <w:t>(up to the age of 18 years</w:t>
            </w:r>
            <w:r w:rsidR="00826A3F">
              <w:rPr>
                <w:sz w:val="22"/>
                <w:szCs w:val="22"/>
              </w:rPr>
              <w:t>)</w:t>
            </w:r>
            <w:r w:rsidRPr="00C262F9">
              <w:rPr>
                <w:sz w:val="22"/>
                <w:szCs w:val="22"/>
              </w:rPr>
              <w:t xml:space="preserve"> it is expected to have a</w:t>
            </w:r>
            <w:r w:rsidR="00803FDA">
              <w:rPr>
                <w:sz w:val="22"/>
                <w:szCs w:val="22"/>
              </w:rPr>
              <w:t xml:space="preserve"> greater</w:t>
            </w:r>
            <w:r w:rsidRPr="00C262F9">
              <w:rPr>
                <w:sz w:val="22"/>
                <w:szCs w:val="22"/>
              </w:rPr>
              <w:t xml:space="preserve"> impact on younger </w:t>
            </w:r>
            <w:r w:rsidR="00803FDA">
              <w:rPr>
                <w:sz w:val="22"/>
                <w:szCs w:val="22"/>
              </w:rPr>
              <w:t>employees who are more likely to have c</w:t>
            </w:r>
            <w:r w:rsidRPr="00C262F9">
              <w:rPr>
                <w:sz w:val="22"/>
                <w:szCs w:val="22"/>
              </w:rPr>
              <w:t>hildren</w:t>
            </w:r>
            <w:r w:rsidR="00803FDA">
              <w:rPr>
                <w:sz w:val="22"/>
                <w:szCs w:val="22"/>
              </w:rPr>
              <w:t xml:space="preserve"> under 18.</w:t>
            </w:r>
            <w:r w:rsidRPr="00C262F9">
              <w:rPr>
                <w:sz w:val="22"/>
                <w:szCs w:val="22"/>
              </w:rPr>
              <w:t xml:space="preserve"> </w:t>
            </w:r>
          </w:p>
          <w:p w14:paraId="341707F2" w14:textId="1AD2E50B" w:rsidR="00E91D60" w:rsidRPr="005419AB" w:rsidRDefault="00C262F9" w:rsidP="00C262F9">
            <w:pPr>
              <w:spacing w:before="240" w:after="240"/>
              <w:rPr>
                <w:rFonts w:cs="Arial"/>
                <w:sz w:val="22"/>
                <w:szCs w:val="22"/>
              </w:rPr>
            </w:pPr>
            <w:r w:rsidRPr="00C262F9">
              <w:rPr>
                <w:sz w:val="22"/>
                <w:szCs w:val="22"/>
              </w:rPr>
              <w:t xml:space="preserve">This is demonstrated by the data that most parental leave requests received in 2017-2019 were made by those in the age range of 20-45. </w:t>
            </w:r>
            <w:r w:rsidR="002D240B">
              <w:rPr>
                <w:sz w:val="22"/>
                <w:szCs w:val="22"/>
              </w:rPr>
              <w:t xml:space="preserve">However, there is no age limitation on those who can make a request for parental leave so long as their child dependant is </w:t>
            </w:r>
            <w:r w:rsidR="00803FDA">
              <w:rPr>
                <w:sz w:val="22"/>
                <w:szCs w:val="22"/>
              </w:rPr>
              <w:t>under 18 years</w:t>
            </w:r>
            <w:r w:rsidR="002D240B">
              <w:rPr>
                <w:sz w:val="22"/>
                <w:szCs w:val="22"/>
              </w:rPr>
              <w:t xml:space="preserve"> in accordance with the legislation. </w:t>
            </w:r>
          </w:p>
        </w:tc>
      </w:tr>
      <w:tr w:rsidR="00E91D60" w:rsidRPr="005419AB" w14:paraId="5028E5F8" w14:textId="77777777" w:rsidTr="00C40E06">
        <w:tc>
          <w:tcPr>
            <w:tcW w:w="1985" w:type="dxa"/>
            <w:shd w:val="clear" w:color="auto" w:fill="E6E6E6"/>
            <w:vAlign w:val="center"/>
          </w:tcPr>
          <w:p w14:paraId="617E3499" w14:textId="77777777" w:rsidR="00E91D60" w:rsidRPr="005419AB" w:rsidRDefault="00E91D60" w:rsidP="00766EB5">
            <w:pPr>
              <w:spacing w:before="240" w:after="240"/>
              <w:jc w:val="center"/>
              <w:rPr>
                <w:rFonts w:cs="Arial"/>
                <w:sz w:val="22"/>
                <w:szCs w:val="22"/>
              </w:rPr>
            </w:pPr>
            <w:r w:rsidRPr="005419AB">
              <w:rPr>
                <w:rFonts w:cs="Arial"/>
                <w:sz w:val="22"/>
                <w:szCs w:val="22"/>
              </w:rPr>
              <w:t>Marital status</w:t>
            </w:r>
          </w:p>
        </w:tc>
        <w:tc>
          <w:tcPr>
            <w:tcW w:w="8364" w:type="dxa"/>
          </w:tcPr>
          <w:p w14:paraId="4D38C604" w14:textId="77777777" w:rsidR="00E83CA4" w:rsidRDefault="00BA3DC3" w:rsidP="00390DDC">
            <w:pPr>
              <w:spacing w:before="240" w:after="240"/>
              <w:rPr>
                <w:rFonts w:cs="Arial"/>
                <w:sz w:val="22"/>
                <w:szCs w:val="22"/>
              </w:rPr>
            </w:pPr>
            <w:r>
              <w:rPr>
                <w:rFonts w:cs="Arial"/>
                <w:sz w:val="22"/>
                <w:szCs w:val="22"/>
              </w:rPr>
              <w:t xml:space="preserve">The internal data relating to those who have taken periods of parental leave in 2017-2019 is insufficient to ascertain any relation to marital status and the parental leave policy. </w:t>
            </w:r>
          </w:p>
          <w:p w14:paraId="41B4CCFD" w14:textId="68DFE96E" w:rsidR="00E91D60" w:rsidRPr="005419AB" w:rsidRDefault="002D240B" w:rsidP="00390DDC">
            <w:pPr>
              <w:spacing w:before="240" w:after="240"/>
              <w:rPr>
                <w:rFonts w:cs="Arial"/>
                <w:sz w:val="22"/>
                <w:szCs w:val="22"/>
              </w:rPr>
            </w:pPr>
            <w:r>
              <w:rPr>
                <w:rFonts w:cs="Arial"/>
                <w:sz w:val="22"/>
                <w:szCs w:val="22"/>
              </w:rPr>
              <w:t>Census</w:t>
            </w:r>
            <w:r w:rsidR="00BA3DC3">
              <w:rPr>
                <w:rFonts w:cs="Arial"/>
                <w:sz w:val="22"/>
                <w:szCs w:val="22"/>
              </w:rPr>
              <w:t xml:space="preserve"> data</w:t>
            </w:r>
            <w:r>
              <w:rPr>
                <w:rFonts w:cs="Arial"/>
                <w:sz w:val="22"/>
                <w:szCs w:val="22"/>
              </w:rPr>
              <w:t xml:space="preserve"> does</w:t>
            </w:r>
            <w:r w:rsidR="00BA3DC3">
              <w:rPr>
                <w:rFonts w:cs="Arial"/>
                <w:sz w:val="22"/>
                <w:szCs w:val="22"/>
              </w:rPr>
              <w:t xml:space="preserve"> show a significantly higher percentage of those who are married or in a civil partnership </w:t>
            </w:r>
            <w:r w:rsidR="00803FDA">
              <w:rPr>
                <w:rFonts w:cs="Arial"/>
                <w:sz w:val="22"/>
                <w:szCs w:val="22"/>
              </w:rPr>
              <w:t>have children</w:t>
            </w:r>
            <w:r w:rsidR="00803FDA">
              <w:rPr>
                <w:rFonts w:cs="Arial"/>
                <w:sz w:val="22"/>
                <w:szCs w:val="22"/>
              </w:rPr>
              <w:t>,</w:t>
            </w:r>
            <w:r w:rsidR="00803FDA">
              <w:rPr>
                <w:rFonts w:cs="Arial"/>
                <w:sz w:val="22"/>
                <w:szCs w:val="22"/>
              </w:rPr>
              <w:t xml:space="preserve"> </w:t>
            </w:r>
            <w:r w:rsidR="00BA3DC3">
              <w:rPr>
                <w:rFonts w:cs="Arial"/>
                <w:sz w:val="22"/>
                <w:szCs w:val="22"/>
              </w:rPr>
              <w:t>compared to those of</w:t>
            </w:r>
            <w:r w:rsidR="00803FDA">
              <w:rPr>
                <w:rFonts w:cs="Arial"/>
                <w:sz w:val="22"/>
                <w:szCs w:val="22"/>
              </w:rPr>
              <w:t xml:space="preserve"> any </w:t>
            </w:r>
            <w:r w:rsidR="00BA3DC3">
              <w:rPr>
                <w:rFonts w:cs="Arial"/>
                <w:sz w:val="22"/>
                <w:szCs w:val="22"/>
              </w:rPr>
              <w:t>other marital status</w:t>
            </w:r>
            <w:r w:rsidR="00803FDA">
              <w:rPr>
                <w:rFonts w:cs="Arial"/>
                <w:sz w:val="22"/>
                <w:szCs w:val="22"/>
              </w:rPr>
              <w:t xml:space="preserve"> which</w:t>
            </w:r>
            <w:r w:rsidR="00BA3DC3">
              <w:rPr>
                <w:rFonts w:cs="Arial"/>
                <w:sz w:val="22"/>
                <w:szCs w:val="22"/>
              </w:rPr>
              <w:t xml:space="preserve"> indicates that it is more likely to be married/civil partner couples with children </w:t>
            </w:r>
            <w:r w:rsidR="00E83CA4">
              <w:rPr>
                <w:rFonts w:cs="Arial"/>
                <w:sz w:val="22"/>
                <w:szCs w:val="22"/>
              </w:rPr>
              <w:t>who</w:t>
            </w:r>
            <w:r w:rsidR="00BA3DC3">
              <w:rPr>
                <w:rFonts w:cs="Arial"/>
                <w:sz w:val="22"/>
                <w:szCs w:val="22"/>
              </w:rPr>
              <w:t xml:space="preserve"> </w:t>
            </w:r>
            <w:r w:rsidR="003E0C39">
              <w:rPr>
                <w:rFonts w:cs="Arial"/>
                <w:sz w:val="22"/>
                <w:szCs w:val="22"/>
              </w:rPr>
              <w:t>will</w:t>
            </w:r>
            <w:r w:rsidR="00803FDA">
              <w:rPr>
                <w:rFonts w:cs="Arial"/>
                <w:sz w:val="22"/>
                <w:szCs w:val="22"/>
              </w:rPr>
              <w:t xml:space="preserve"> most likely</w:t>
            </w:r>
            <w:r w:rsidR="00BA3DC3">
              <w:rPr>
                <w:rFonts w:cs="Arial"/>
                <w:sz w:val="22"/>
                <w:szCs w:val="22"/>
              </w:rPr>
              <w:t xml:space="preserve"> avail of the Parental Leave policy</w:t>
            </w:r>
            <w:r w:rsidR="00803FDA">
              <w:rPr>
                <w:rFonts w:cs="Arial"/>
                <w:sz w:val="22"/>
                <w:szCs w:val="22"/>
              </w:rPr>
              <w:t>. H</w:t>
            </w:r>
            <w:r>
              <w:rPr>
                <w:rFonts w:cs="Arial"/>
                <w:sz w:val="22"/>
                <w:szCs w:val="22"/>
              </w:rPr>
              <w:t xml:space="preserve">owever, there is no restriction on the policy to any particular marital status. </w:t>
            </w:r>
          </w:p>
        </w:tc>
      </w:tr>
      <w:tr w:rsidR="00E91D60" w:rsidRPr="005419AB" w14:paraId="52C59B2E" w14:textId="77777777" w:rsidTr="00C40E06">
        <w:tc>
          <w:tcPr>
            <w:tcW w:w="1985" w:type="dxa"/>
            <w:shd w:val="clear" w:color="auto" w:fill="E6E6E6"/>
            <w:vAlign w:val="center"/>
          </w:tcPr>
          <w:p w14:paraId="4C0B2FB0" w14:textId="77777777" w:rsidR="00E91D60" w:rsidRPr="005419AB" w:rsidRDefault="00E91D60" w:rsidP="00766EB5">
            <w:pPr>
              <w:spacing w:before="240" w:after="240"/>
              <w:jc w:val="center"/>
              <w:rPr>
                <w:rFonts w:cs="Arial"/>
                <w:sz w:val="22"/>
                <w:szCs w:val="22"/>
              </w:rPr>
            </w:pPr>
            <w:r w:rsidRPr="005419AB">
              <w:rPr>
                <w:rFonts w:cs="Arial"/>
                <w:sz w:val="22"/>
                <w:szCs w:val="22"/>
              </w:rPr>
              <w:lastRenderedPageBreak/>
              <w:t>Sexual orientation</w:t>
            </w:r>
          </w:p>
        </w:tc>
        <w:tc>
          <w:tcPr>
            <w:tcW w:w="8364" w:type="dxa"/>
          </w:tcPr>
          <w:p w14:paraId="53135FB7" w14:textId="1BFB07D0" w:rsidR="00E3787E" w:rsidRDefault="00E3787E" w:rsidP="00E3787E">
            <w:pPr>
              <w:spacing w:before="240" w:after="240"/>
              <w:rPr>
                <w:rFonts w:cs="Arial"/>
                <w:sz w:val="22"/>
                <w:szCs w:val="22"/>
              </w:rPr>
            </w:pPr>
            <w:r>
              <w:rPr>
                <w:rFonts w:cs="Arial"/>
                <w:sz w:val="22"/>
                <w:szCs w:val="22"/>
              </w:rPr>
              <w:t xml:space="preserve">The internal data relating to those who have taken periods of parental leave in 2017-2019 is insufficient to ascertain any relation to sexual orientation and the parental leave policy. </w:t>
            </w:r>
          </w:p>
          <w:p w14:paraId="64314F8C" w14:textId="1CD8FCBD" w:rsidR="00E91D60" w:rsidRPr="005419AB" w:rsidRDefault="00E3787E" w:rsidP="00390DDC">
            <w:pPr>
              <w:spacing w:before="240" w:after="240"/>
              <w:rPr>
                <w:rFonts w:cs="Arial"/>
                <w:sz w:val="22"/>
                <w:szCs w:val="22"/>
              </w:rPr>
            </w:pPr>
            <w:r>
              <w:rPr>
                <w:rFonts w:cs="Arial"/>
                <w:sz w:val="22"/>
                <w:szCs w:val="22"/>
              </w:rPr>
              <w:t>However, census data</w:t>
            </w:r>
            <w:r w:rsidR="0021602A">
              <w:rPr>
                <w:rFonts w:cs="Arial"/>
                <w:sz w:val="22"/>
                <w:szCs w:val="22"/>
              </w:rPr>
              <w:t xml:space="preserve"> </w:t>
            </w:r>
            <w:r>
              <w:rPr>
                <w:rFonts w:cs="Arial"/>
                <w:sz w:val="22"/>
                <w:szCs w:val="22"/>
              </w:rPr>
              <w:t>show</w:t>
            </w:r>
            <w:r w:rsidR="003E0C39">
              <w:rPr>
                <w:rFonts w:cs="Arial"/>
                <w:sz w:val="22"/>
                <w:szCs w:val="22"/>
              </w:rPr>
              <w:t xml:space="preserve">s </w:t>
            </w:r>
            <w:r>
              <w:rPr>
                <w:rFonts w:cs="Arial"/>
                <w:sz w:val="22"/>
                <w:szCs w:val="22"/>
              </w:rPr>
              <w:t xml:space="preserve">that only 1.2% </w:t>
            </w:r>
            <w:r w:rsidR="0021602A">
              <w:rPr>
                <w:rFonts w:cs="Arial"/>
                <w:sz w:val="22"/>
                <w:szCs w:val="22"/>
              </w:rPr>
              <w:t>o</w:t>
            </w:r>
            <w:r>
              <w:rPr>
                <w:rFonts w:cs="Arial"/>
                <w:sz w:val="22"/>
                <w:szCs w:val="22"/>
              </w:rPr>
              <w:t>f the</w:t>
            </w:r>
            <w:r w:rsidR="0021602A">
              <w:rPr>
                <w:rFonts w:cs="Arial"/>
                <w:sz w:val="22"/>
                <w:szCs w:val="22"/>
              </w:rPr>
              <w:t xml:space="preserve"> general NI</w:t>
            </w:r>
            <w:r>
              <w:rPr>
                <w:rFonts w:cs="Arial"/>
                <w:sz w:val="22"/>
                <w:szCs w:val="22"/>
              </w:rPr>
              <w:t xml:space="preserve"> population identify as LGB</w:t>
            </w:r>
            <w:r w:rsidR="003E0C39">
              <w:rPr>
                <w:rFonts w:cs="Arial"/>
                <w:sz w:val="22"/>
                <w:szCs w:val="22"/>
              </w:rPr>
              <w:t xml:space="preserve">T so </w:t>
            </w:r>
            <w:r>
              <w:rPr>
                <w:rFonts w:cs="Arial"/>
                <w:sz w:val="22"/>
                <w:szCs w:val="22"/>
              </w:rPr>
              <w:t>it is expected that it would</w:t>
            </w:r>
            <w:r w:rsidR="003E0C39">
              <w:rPr>
                <w:rFonts w:cs="Arial"/>
                <w:sz w:val="22"/>
                <w:szCs w:val="22"/>
              </w:rPr>
              <w:t xml:space="preserve"> most likely</w:t>
            </w:r>
            <w:r>
              <w:rPr>
                <w:rFonts w:cs="Arial"/>
                <w:sz w:val="22"/>
                <w:szCs w:val="22"/>
              </w:rPr>
              <w:t xml:space="preserve"> impact those who are determined as </w:t>
            </w:r>
            <w:r w:rsidR="0021602A">
              <w:rPr>
                <w:rFonts w:cs="Arial"/>
                <w:sz w:val="22"/>
                <w:szCs w:val="22"/>
              </w:rPr>
              <w:t xml:space="preserve">heterosexual. </w:t>
            </w:r>
          </w:p>
        </w:tc>
      </w:tr>
      <w:tr w:rsidR="00E91D60" w:rsidRPr="005419AB" w14:paraId="5C172ED1" w14:textId="77777777" w:rsidTr="00C40E06">
        <w:trPr>
          <w:trHeight w:val="734"/>
        </w:trPr>
        <w:tc>
          <w:tcPr>
            <w:tcW w:w="1985" w:type="dxa"/>
            <w:shd w:val="clear" w:color="auto" w:fill="E6E6E6"/>
            <w:vAlign w:val="center"/>
          </w:tcPr>
          <w:p w14:paraId="01DF0E14" w14:textId="77777777" w:rsidR="00E91D60" w:rsidRPr="005419AB" w:rsidRDefault="00E91D60" w:rsidP="00766EB5">
            <w:pPr>
              <w:spacing w:before="240" w:after="240"/>
              <w:jc w:val="center"/>
              <w:rPr>
                <w:rFonts w:cs="Arial"/>
                <w:sz w:val="22"/>
                <w:szCs w:val="22"/>
              </w:rPr>
            </w:pPr>
            <w:r w:rsidRPr="005419AB">
              <w:rPr>
                <w:rFonts w:cs="Arial"/>
                <w:sz w:val="22"/>
                <w:szCs w:val="22"/>
              </w:rPr>
              <w:t>Men and women generally</w:t>
            </w:r>
          </w:p>
        </w:tc>
        <w:tc>
          <w:tcPr>
            <w:tcW w:w="8364" w:type="dxa"/>
          </w:tcPr>
          <w:p w14:paraId="6FFD558C" w14:textId="60056FE5" w:rsidR="00C14CB7" w:rsidRPr="003E0C39" w:rsidRDefault="00C14CB7" w:rsidP="00C14CB7">
            <w:pPr>
              <w:pStyle w:val="paragraph"/>
              <w:spacing w:before="0" w:beforeAutospacing="0" w:after="0" w:afterAutospacing="0"/>
              <w:textAlignment w:val="baseline"/>
              <w:rPr>
                <w:rStyle w:val="normaltextrun"/>
              </w:rPr>
            </w:pPr>
            <w:r w:rsidRPr="001D77E2">
              <w:rPr>
                <w:rStyle w:val="normaltextrun"/>
                <w:rFonts w:ascii="Arial" w:hAnsi="Arial" w:cs="Arial"/>
                <w:sz w:val="22"/>
                <w:szCs w:val="22"/>
              </w:rPr>
              <w:t xml:space="preserve">The internal data shows </w:t>
            </w:r>
            <w:r w:rsidR="003E0C39">
              <w:rPr>
                <w:rStyle w:val="normaltextrun"/>
                <w:rFonts w:ascii="Arial" w:hAnsi="Arial" w:cs="Arial"/>
                <w:sz w:val="22"/>
                <w:szCs w:val="22"/>
              </w:rPr>
              <w:t xml:space="preserve">that whilst </w:t>
            </w:r>
            <w:r w:rsidRPr="001D77E2">
              <w:rPr>
                <w:rStyle w:val="normaltextrun"/>
                <w:rFonts w:ascii="Arial" w:hAnsi="Arial" w:cs="Arial"/>
                <w:sz w:val="22"/>
                <w:szCs w:val="22"/>
              </w:rPr>
              <w:t xml:space="preserve">a higher number of men </w:t>
            </w:r>
            <w:r w:rsidR="003E0C39">
              <w:rPr>
                <w:rStyle w:val="normaltextrun"/>
                <w:rFonts w:ascii="Arial" w:hAnsi="Arial" w:cs="Arial"/>
                <w:sz w:val="22"/>
                <w:szCs w:val="22"/>
              </w:rPr>
              <w:t xml:space="preserve">took </w:t>
            </w:r>
            <w:r w:rsidRPr="001D77E2">
              <w:rPr>
                <w:rStyle w:val="normaltextrun"/>
                <w:rFonts w:ascii="Arial" w:hAnsi="Arial" w:cs="Arial"/>
                <w:sz w:val="22"/>
                <w:szCs w:val="22"/>
              </w:rPr>
              <w:t xml:space="preserve">parental leave than women, </w:t>
            </w:r>
            <w:r w:rsidR="003E0C39">
              <w:rPr>
                <w:rStyle w:val="normaltextrun"/>
                <w:rFonts w:ascii="Arial" w:hAnsi="Arial" w:cs="Arial"/>
                <w:sz w:val="22"/>
                <w:szCs w:val="22"/>
              </w:rPr>
              <w:t xml:space="preserve">this represented 0.5% of all male employees and 2% of all female employees so was utilised by a greater percentage of female employees. </w:t>
            </w:r>
            <w:r w:rsidR="003E0C39" w:rsidRPr="003E0C39">
              <w:rPr>
                <w:rStyle w:val="normaltextrun"/>
                <w:rFonts w:ascii="Arial" w:hAnsi="Arial" w:cs="Arial"/>
                <w:sz w:val="22"/>
                <w:szCs w:val="22"/>
              </w:rPr>
              <w:t xml:space="preserve"> </w:t>
            </w:r>
            <w:r w:rsidRPr="001D77E2">
              <w:rPr>
                <w:rStyle w:val="normaltextrun"/>
                <w:rFonts w:ascii="Arial" w:hAnsi="Arial" w:cs="Arial"/>
                <w:sz w:val="22"/>
                <w:szCs w:val="22"/>
              </w:rPr>
              <w:t xml:space="preserve"> </w:t>
            </w:r>
          </w:p>
          <w:p w14:paraId="1487C466" w14:textId="77777777" w:rsidR="00C14CB7" w:rsidRPr="003E0C39" w:rsidRDefault="00C14CB7" w:rsidP="00C14CB7">
            <w:pPr>
              <w:pStyle w:val="paragraph"/>
              <w:spacing w:before="0" w:beforeAutospacing="0" w:after="0" w:afterAutospacing="0"/>
              <w:textAlignment w:val="baseline"/>
              <w:rPr>
                <w:rStyle w:val="normaltextrun"/>
              </w:rPr>
            </w:pPr>
          </w:p>
          <w:p w14:paraId="652BCAFD" w14:textId="46F411F9" w:rsidR="00E91D60" w:rsidRPr="001D77E2" w:rsidRDefault="001D77E2" w:rsidP="00C14CB7">
            <w:pPr>
              <w:pStyle w:val="paragraph"/>
              <w:spacing w:before="0" w:beforeAutospacing="0" w:after="0" w:afterAutospacing="0"/>
              <w:textAlignment w:val="baseline"/>
              <w:rPr>
                <w:rFonts w:ascii="Arial" w:hAnsi="Arial" w:cs="Arial"/>
                <w:sz w:val="22"/>
                <w:szCs w:val="22"/>
              </w:rPr>
            </w:pPr>
            <w:r w:rsidRPr="001D77E2">
              <w:rPr>
                <w:rFonts w:ascii="Arial" w:hAnsi="Arial" w:cs="Arial"/>
                <w:sz w:val="22"/>
                <w:szCs w:val="22"/>
              </w:rPr>
              <w:t xml:space="preserve">There is no restriction in the policy regarding who can make a request for parental leave regarding male or female requests. </w:t>
            </w:r>
          </w:p>
        </w:tc>
      </w:tr>
      <w:tr w:rsidR="00E91D60" w:rsidRPr="005419AB" w14:paraId="22E1DD52" w14:textId="77777777" w:rsidTr="00C40E06">
        <w:tc>
          <w:tcPr>
            <w:tcW w:w="1985" w:type="dxa"/>
            <w:shd w:val="clear" w:color="auto" w:fill="E6E6E6"/>
            <w:vAlign w:val="center"/>
          </w:tcPr>
          <w:p w14:paraId="006BEFC8" w14:textId="77777777" w:rsidR="00E91D60" w:rsidRPr="005419AB" w:rsidRDefault="00E91D60" w:rsidP="00766EB5">
            <w:pPr>
              <w:spacing w:before="240" w:after="240"/>
              <w:jc w:val="center"/>
              <w:rPr>
                <w:rFonts w:cs="Arial"/>
                <w:sz w:val="22"/>
                <w:szCs w:val="22"/>
              </w:rPr>
            </w:pPr>
            <w:r w:rsidRPr="005419AB">
              <w:rPr>
                <w:rFonts w:cs="Arial"/>
                <w:sz w:val="22"/>
                <w:szCs w:val="22"/>
              </w:rPr>
              <w:t>Disability</w:t>
            </w:r>
          </w:p>
        </w:tc>
        <w:tc>
          <w:tcPr>
            <w:tcW w:w="8364" w:type="dxa"/>
          </w:tcPr>
          <w:p w14:paraId="47DA75B1" w14:textId="3965EF73" w:rsidR="00E91D60" w:rsidRPr="001D77E2" w:rsidRDefault="00467082" w:rsidP="00390DDC">
            <w:pPr>
              <w:spacing w:before="240" w:after="240"/>
              <w:rPr>
                <w:rFonts w:cs="Arial"/>
                <w:sz w:val="22"/>
                <w:szCs w:val="22"/>
              </w:rPr>
            </w:pPr>
            <w:r w:rsidRPr="001D77E2">
              <w:rPr>
                <w:rStyle w:val="normaltextrun"/>
                <w:rFonts w:cs="Arial"/>
                <w:sz w:val="22"/>
                <w:szCs w:val="22"/>
              </w:rPr>
              <w:t>There is no information to indicate that this category has any needs or priorities in relation to the Parental Leave Policy. </w:t>
            </w:r>
            <w:r w:rsidRPr="001D77E2">
              <w:rPr>
                <w:rStyle w:val="eop"/>
                <w:rFonts w:cs="Arial"/>
                <w:sz w:val="22"/>
                <w:szCs w:val="22"/>
              </w:rPr>
              <w:t> </w:t>
            </w:r>
          </w:p>
        </w:tc>
      </w:tr>
      <w:tr w:rsidR="00E91D60" w:rsidRPr="005419AB" w14:paraId="7D08103B" w14:textId="77777777" w:rsidTr="00C40E06">
        <w:tc>
          <w:tcPr>
            <w:tcW w:w="1985" w:type="dxa"/>
            <w:shd w:val="clear" w:color="auto" w:fill="E6E6E6"/>
            <w:vAlign w:val="center"/>
          </w:tcPr>
          <w:p w14:paraId="4DF465CF" w14:textId="77777777" w:rsidR="00E91D60" w:rsidRPr="005419AB" w:rsidRDefault="00E91D60" w:rsidP="00766EB5">
            <w:pPr>
              <w:spacing w:before="240" w:after="240"/>
              <w:jc w:val="center"/>
              <w:rPr>
                <w:rFonts w:cs="Arial"/>
                <w:sz w:val="22"/>
                <w:szCs w:val="22"/>
              </w:rPr>
            </w:pPr>
            <w:r w:rsidRPr="005419AB">
              <w:rPr>
                <w:rFonts w:cs="Arial"/>
                <w:sz w:val="22"/>
                <w:szCs w:val="22"/>
              </w:rPr>
              <w:t>Dependants</w:t>
            </w:r>
          </w:p>
        </w:tc>
        <w:tc>
          <w:tcPr>
            <w:tcW w:w="8364" w:type="dxa"/>
          </w:tcPr>
          <w:p w14:paraId="33F299EE" w14:textId="76ACAB1E" w:rsidR="00E91D60" w:rsidRPr="005419AB" w:rsidRDefault="00D05A87" w:rsidP="00390DDC">
            <w:pPr>
              <w:spacing w:before="240" w:after="240"/>
              <w:rPr>
                <w:rFonts w:cs="Arial"/>
                <w:sz w:val="22"/>
                <w:szCs w:val="22"/>
              </w:rPr>
            </w:pPr>
            <w:r>
              <w:rPr>
                <w:rFonts w:cs="Arial"/>
                <w:sz w:val="22"/>
                <w:szCs w:val="22"/>
              </w:rPr>
              <w:t xml:space="preserve">As the policy is specifically applicable only to those with child dependants then it will only benefit those in that category. In following the percentage census data for NI this could be expected to be approximately 33% of the overall Translink workforce. </w:t>
            </w:r>
          </w:p>
        </w:tc>
      </w:tr>
    </w:tbl>
    <w:p w14:paraId="20EB74ED" w14:textId="77777777" w:rsidR="00826A3F" w:rsidRPr="005419AB" w:rsidRDefault="00826A3F" w:rsidP="00E91D60">
      <w:pPr>
        <w:rPr>
          <w:rFonts w:cs="Arial"/>
          <w:b/>
          <w:sz w:val="22"/>
          <w:szCs w:val="22"/>
        </w:rPr>
      </w:pPr>
    </w:p>
    <w:p w14:paraId="0281D972" w14:textId="77777777" w:rsidR="00E91D60" w:rsidRPr="005419AB" w:rsidRDefault="00E91D60" w:rsidP="00E91D60">
      <w:pPr>
        <w:rPr>
          <w:rFonts w:cs="Arial"/>
          <w:b/>
          <w:sz w:val="22"/>
          <w:szCs w:val="22"/>
        </w:rPr>
      </w:pPr>
      <w:r w:rsidRPr="005419AB">
        <w:rPr>
          <w:rFonts w:cs="Arial"/>
          <w:b/>
          <w:sz w:val="22"/>
          <w:szCs w:val="22"/>
        </w:rPr>
        <w:t>Part 2</w:t>
      </w:r>
      <w:r w:rsidR="00766EB5" w:rsidRPr="005419AB">
        <w:rPr>
          <w:rFonts w:cs="Arial"/>
          <w:b/>
          <w:sz w:val="22"/>
          <w:szCs w:val="22"/>
        </w:rPr>
        <w:t xml:space="preserve"> - Screening Q</w:t>
      </w:r>
      <w:r w:rsidRPr="005419AB">
        <w:rPr>
          <w:rFonts w:cs="Arial"/>
          <w:b/>
          <w:sz w:val="22"/>
          <w:szCs w:val="22"/>
        </w:rPr>
        <w:t xml:space="preserve">uestions </w:t>
      </w:r>
    </w:p>
    <w:p w14:paraId="4A7F8FCE" w14:textId="77777777" w:rsidR="00E91D60" w:rsidRPr="005419AB" w:rsidRDefault="00E91D60" w:rsidP="00E91D60">
      <w:pPr>
        <w:rPr>
          <w:rFonts w:cs="Arial"/>
          <w:sz w:val="22"/>
          <w:szCs w:val="22"/>
        </w:rPr>
      </w:pPr>
    </w:p>
    <w:p w14:paraId="1ABC9DD1" w14:textId="77777777" w:rsidR="00E91D60" w:rsidRPr="005419AB" w:rsidRDefault="00E91D60" w:rsidP="00E91D60">
      <w:pPr>
        <w:rPr>
          <w:rFonts w:cs="Arial"/>
          <w:b/>
          <w:sz w:val="22"/>
          <w:szCs w:val="22"/>
        </w:rPr>
      </w:pPr>
      <w:r w:rsidRPr="005419AB">
        <w:rPr>
          <w:rFonts w:cs="Arial"/>
          <w:b/>
          <w:sz w:val="22"/>
          <w:szCs w:val="22"/>
        </w:rPr>
        <w:t xml:space="preserve">Introduction </w:t>
      </w:r>
    </w:p>
    <w:p w14:paraId="50FF2C72" w14:textId="77777777" w:rsidR="00E91D60" w:rsidRPr="005419AB" w:rsidRDefault="00E91D60" w:rsidP="00E91D60">
      <w:pPr>
        <w:rPr>
          <w:rFonts w:cs="Arial"/>
          <w:sz w:val="22"/>
          <w:szCs w:val="22"/>
        </w:rPr>
      </w:pPr>
    </w:p>
    <w:p w14:paraId="6859033A" w14:textId="77777777" w:rsidR="00E91D60" w:rsidRPr="005419AB" w:rsidRDefault="00E91D60" w:rsidP="00E91D60">
      <w:pPr>
        <w:autoSpaceDE w:val="0"/>
        <w:autoSpaceDN w:val="0"/>
        <w:adjustRightInd w:val="0"/>
        <w:rPr>
          <w:rFonts w:cs="Arial"/>
          <w:sz w:val="22"/>
          <w:szCs w:val="22"/>
        </w:rPr>
      </w:pPr>
      <w:r w:rsidRPr="005419AB">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5419AB">
        <w:rPr>
          <w:rFonts w:cs="Arial"/>
          <w:sz w:val="22"/>
          <w:szCs w:val="22"/>
        </w:rPr>
        <w:t xml:space="preserve">are given on pages 66-68 of the Guide: </w:t>
      </w:r>
      <w:hyperlink r:id="rId11" w:history="1">
        <w:r w:rsidR="00C40E06" w:rsidRPr="005419AB">
          <w:rPr>
            <w:color w:val="0000FF"/>
            <w:sz w:val="22"/>
            <w:szCs w:val="22"/>
            <w:u w:val="single"/>
          </w:rPr>
          <w:t>https://www.equalityni.org/S75duties</w:t>
        </w:r>
      </w:hyperlink>
    </w:p>
    <w:p w14:paraId="39DDC4E7" w14:textId="77777777" w:rsidR="00E91D60" w:rsidRPr="005419AB" w:rsidRDefault="00E91D60" w:rsidP="00E91D60">
      <w:pPr>
        <w:autoSpaceDE w:val="0"/>
        <w:autoSpaceDN w:val="0"/>
        <w:adjustRightInd w:val="0"/>
        <w:rPr>
          <w:rFonts w:cs="Arial"/>
          <w:sz w:val="22"/>
          <w:szCs w:val="22"/>
        </w:rPr>
      </w:pPr>
    </w:p>
    <w:p w14:paraId="0BD79CED" w14:textId="77777777" w:rsidR="0073123B" w:rsidRPr="005419AB" w:rsidRDefault="0073123B" w:rsidP="0073123B">
      <w:pPr>
        <w:autoSpaceDE w:val="0"/>
        <w:autoSpaceDN w:val="0"/>
        <w:adjustRightInd w:val="0"/>
        <w:rPr>
          <w:rFonts w:cs="Arial"/>
          <w:sz w:val="22"/>
          <w:szCs w:val="22"/>
        </w:rPr>
      </w:pPr>
      <w:r w:rsidRPr="005419AB">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9ABDCC1" w14:textId="77777777" w:rsidR="0073123B" w:rsidRPr="005419AB" w:rsidRDefault="0073123B" w:rsidP="00E91D60">
      <w:pPr>
        <w:autoSpaceDE w:val="0"/>
        <w:autoSpaceDN w:val="0"/>
        <w:adjustRightInd w:val="0"/>
        <w:rPr>
          <w:rFonts w:cs="Arial"/>
          <w:sz w:val="22"/>
          <w:szCs w:val="22"/>
        </w:rPr>
      </w:pPr>
    </w:p>
    <w:p w14:paraId="0140BBD9" w14:textId="77777777" w:rsidR="00E91D60" w:rsidRPr="005419AB" w:rsidRDefault="00C40E06" w:rsidP="00E91D60">
      <w:pPr>
        <w:autoSpaceDE w:val="0"/>
        <w:autoSpaceDN w:val="0"/>
        <w:adjustRightInd w:val="0"/>
        <w:rPr>
          <w:rFonts w:cs="Arial"/>
          <w:b/>
          <w:sz w:val="22"/>
          <w:szCs w:val="22"/>
        </w:rPr>
      </w:pPr>
      <w:r w:rsidRPr="005419AB">
        <w:rPr>
          <w:rFonts w:cs="Arial"/>
          <w:b/>
          <w:sz w:val="22"/>
          <w:szCs w:val="22"/>
        </w:rPr>
        <w:t>Impact: Major / Minor / None</w:t>
      </w:r>
    </w:p>
    <w:p w14:paraId="2B731E3E" w14:textId="77777777" w:rsidR="00C40E06" w:rsidRPr="005419AB" w:rsidRDefault="00C40E06" w:rsidP="00E91D60">
      <w:pPr>
        <w:autoSpaceDE w:val="0"/>
        <w:autoSpaceDN w:val="0"/>
        <w:adjustRightInd w:val="0"/>
        <w:rPr>
          <w:rFonts w:cs="Arial"/>
          <w:b/>
          <w:sz w:val="22"/>
          <w:szCs w:val="22"/>
        </w:rPr>
      </w:pPr>
    </w:p>
    <w:p w14:paraId="7A5C0304" w14:textId="77777777" w:rsidR="00E91D60" w:rsidRPr="005419AB" w:rsidRDefault="00E91D60" w:rsidP="00E91D60">
      <w:pPr>
        <w:autoSpaceDE w:val="0"/>
        <w:autoSpaceDN w:val="0"/>
        <w:adjustRightInd w:val="0"/>
        <w:rPr>
          <w:rFonts w:cs="Arial"/>
          <w:sz w:val="22"/>
          <w:szCs w:val="22"/>
        </w:rPr>
      </w:pPr>
      <w:r w:rsidRPr="005419AB">
        <w:rPr>
          <w:rFonts w:cs="Arial"/>
          <w:sz w:val="22"/>
          <w:szCs w:val="22"/>
        </w:rPr>
        <w:t xml:space="preserve">If the public authority’s conclusion is </w:t>
      </w:r>
      <w:r w:rsidRPr="005419AB">
        <w:rPr>
          <w:rFonts w:cs="Arial"/>
          <w:b/>
          <w:sz w:val="22"/>
          <w:szCs w:val="22"/>
          <w:u w:val="single"/>
        </w:rPr>
        <w:t>major</w:t>
      </w:r>
      <w:r w:rsidRPr="005419AB">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36ECBBA2" w14:textId="77777777" w:rsidR="00C40E06" w:rsidRPr="005419AB" w:rsidRDefault="00C40E06" w:rsidP="00E91D60">
      <w:pPr>
        <w:autoSpaceDE w:val="0"/>
        <w:autoSpaceDN w:val="0"/>
        <w:adjustRightInd w:val="0"/>
        <w:rPr>
          <w:rFonts w:cs="Arial"/>
          <w:sz w:val="22"/>
          <w:szCs w:val="22"/>
        </w:rPr>
      </w:pPr>
    </w:p>
    <w:p w14:paraId="32E70BCC" w14:textId="77777777" w:rsidR="00C40E06" w:rsidRPr="005419AB" w:rsidRDefault="00C40E06" w:rsidP="00E91D60">
      <w:pPr>
        <w:autoSpaceDE w:val="0"/>
        <w:autoSpaceDN w:val="0"/>
        <w:adjustRightInd w:val="0"/>
        <w:rPr>
          <w:rFonts w:cs="Arial"/>
          <w:b/>
          <w:sz w:val="22"/>
          <w:szCs w:val="22"/>
        </w:rPr>
      </w:pPr>
      <w:r w:rsidRPr="005419AB">
        <w:rPr>
          <w:rFonts w:cs="Arial"/>
          <w:b/>
          <w:sz w:val="22"/>
          <w:szCs w:val="22"/>
        </w:rPr>
        <w:t xml:space="preserve">In favour of </w:t>
      </w:r>
      <w:r w:rsidR="0073123B" w:rsidRPr="005419AB">
        <w:rPr>
          <w:rFonts w:cs="Arial"/>
          <w:b/>
          <w:sz w:val="22"/>
          <w:szCs w:val="22"/>
        </w:rPr>
        <w:t>‘</w:t>
      </w:r>
      <w:r w:rsidRPr="005419AB">
        <w:rPr>
          <w:rFonts w:cs="Arial"/>
          <w:b/>
          <w:sz w:val="22"/>
          <w:szCs w:val="22"/>
        </w:rPr>
        <w:t>MAJOR</w:t>
      </w:r>
      <w:r w:rsidR="0073123B" w:rsidRPr="005419AB">
        <w:rPr>
          <w:rFonts w:cs="Arial"/>
          <w:b/>
          <w:sz w:val="22"/>
          <w:szCs w:val="22"/>
        </w:rPr>
        <w:t>’</w:t>
      </w:r>
      <w:r w:rsidRPr="005419AB">
        <w:rPr>
          <w:rFonts w:cs="Arial"/>
          <w:b/>
          <w:sz w:val="22"/>
          <w:szCs w:val="22"/>
        </w:rPr>
        <w:t xml:space="preserve"> i</w:t>
      </w:r>
      <w:r w:rsidR="0073123B" w:rsidRPr="005419AB">
        <w:rPr>
          <w:rFonts w:cs="Arial"/>
          <w:b/>
          <w:sz w:val="22"/>
          <w:szCs w:val="22"/>
        </w:rPr>
        <w:t>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399"/>
      </w:tblGrid>
      <w:tr w:rsidR="00C40E06" w:rsidRPr="005419AB" w14:paraId="68558783" w14:textId="77777777" w:rsidTr="00BE0562">
        <w:tc>
          <w:tcPr>
            <w:tcW w:w="534" w:type="dxa"/>
            <w:shd w:val="clear" w:color="auto" w:fill="F2F2F2"/>
            <w:vAlign w:val="center"/>
          </w:tcPr>
          <w:p w14:paraId="64BC51B2" w14:textId="77777777" w:rsidR="00C40E06" w:rsidRPr="005419AB" w:rsidRDefault="00C40E06" w:rsidP="00BE0562">
            <w:pPr>
              <w:autoSpaceDE w:val="0"/>
              <w:autoSpaceDN w:val="0"/>
              <w:adjustRightInd w:val="0"/>
              <w:jc w:val="center"/>
              <w:rPr>
                <w:rFonts w:cs="Arial"/>
                <w:b/>
                <w:sz w:val="22"/>
                <w:szCs w:val="22"/>
              </w:rPr>
            </w:pPr>
            <w:r w:rsidRPr="005419AB">
              <w:rPr>
                <w:rFonts w:cs="Arial"/>
                <w:b/>
                <w:sz w:val="22"/>
                <w:szCs w:val="22"/>
              </w:rPr>
              <w:t>A</w:t>
            </w:r>
          </w:p>
        </w:tc>
        <w:tc>
          <w:tcPr>
            <w:tcW w:w="9620" w:type="dxa"/>
            <w:shd w:val="clear" w:color="auto" w:fill="F2F2F2"/>
            <w:vAlign w:val="center"/>
          </w:tcPr>
          <w:p w14:paraId="27970989" w14:textId="77777777" w:rsidR="00C40E06" w:rsidRPr="005419AB" w:rsidRDefault="00C40E06" w:rsidP="00BE0562">
            <w:pPr>
              <w:spacing w:after="120"/>
              <w:rPr>
                <w:rFonts w:cs="Arial"/>
                <w:sz w:val="22"/>
                <w:szCs w:val="22"/>
              </w:rPr>
            </w:pPr>
            <w:r w:rsidRPr="005419AB">
              <w:rPr>
                <w:rFonts w:cs="Arial"/>
                <w:sz w:val="22"/>
                <w:szCs w:val="22"/>
              </w:rPr>
              <w:t>The policy is significant in terms of its strategic importance;</w:t>
            </w:r>
          </w:p>
        </w:tc>
      </w:tr>
      <w:tr w:rsidR="00C40E06" w:rsidRPr="005419AB" w14:paraId="13E15881" w14:textId="77777777" w:rsidTr="00BE0562">
        <w:tc>
          <w:tcPr>
            <w:tcW w:w="534" w:type="dxa"/>
            <w:shd w:val="clear" w:color="auto" w:fill="auto"/>
            <w:vAlign w:val="center"/>
          </w:tcPr>
          <w:p w14:paraId="343C9604" w14:textId="77777777" w:rsidR="00C40E06" w:rsidRPr="005419AB" w:rsidRDefault="00C40E06" w:rsidP="00BE0562">
            <w:pPr>
              <w:autoSpaceDE w:val="0"/>
              <w:autoSpaceDN w:val="0"/>
              <w:adjustRightInd w:val="0"/>
              <w:jc w:val="center"/>
              <w:rPr>
                <w:rFonts w:cs="Arial"/>
                <w:b/>
                <w:sz w:val="22"/>
                <w:szCs w:val="22"/>
              </w:rPr>
            </w:pPr>
            <w:r w:rsidRPr="005419AB">
              <w:rPr>
                <w:rFonts w:cs="Arial"/>
                <w:b/>
                <w:sz w:val="22"/>
                <w:szCs w:val="22"/>
              </w:rPr>
              <w:t>B</w:t>
            </w:r>
          </w:p>
        </w:tc>
        <w:tc>
          <w:tcPr>
            <w:tcW w:w="9620" w:type="dxa"/>
            <w:shd w:val="clear" w:color="auto" w:fill="auto"/>
            <w:vAlign w:val="center"/>
          </w:tcPr>
          <w:p w14:paraId="1353E0BC" w14:textId="77777777" w:rsidR="00C40E06" w:rsidRPr="005419AB" w:rsidRDefault="00C40E06" w:rsidP="00BE0562">
            <w:pPr>
              <w:spacing w:after="120"/>
              <w:rPr>
                <w:rFonts w:cs="Arial"/>
                <w:sz w:val="22"/>
                <w:szCs w:val="22"/>
              </w:rPr>
            </w:pPr>
            <w:r w:rsidRPr="005419AB">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5419AB" w14:paraId="4BF78D61" w14:textId="77777777" w:rsidTr="00BE0562">
        <w:tc>
          <w:tcPr>
            <w:tcW w:w="534" w:type="dxa"/>
            <w:shd w:val="clear" w:color="auto" w:fill="F2F2F2"/>
            <w:vAlign w:val="center"/>
          </w:tcPr>
          <w:p w14:paraId="470CF5ED" w14:textId="77777777" w:rsidR="00C40E06" w:rsidRPr="005419AB" w:rsidRDefault="00C40E06" w:rsidP="00BE0562">
            <w:pPr>
              <w:autoSpaceDE w:val="0"/>
              <w:autoSpaceDN w:val="0"/>
              <w:adjustRightInd w:val="0"/>
              <w:jc w:val="center"/>
              <w:rPr>
                <w:rFonts w:cs="Arial"/>
                <w:b/>
                <w:sz w:val="22"/>
                <w:szCs w:val="22"/>
              </w:rPr>
            </w:pPr>
            <w:r w:rsidRPr="005419AB">
              <w:rPr>
                <w:rFonts w:cs="Arial"/>
                <w:b/>
                <w:sz w:val="22"/>
                <w:szCs w:val="22"/>
              </w:rPr>
              <w:lastRenderedPageBreak/>
              <w:t>C</w:t>
            </w:r>
          </w:p>
        </w:tc>
        <w:tc>
          <w:tcPr>
            <w:tcW w:w="9620" w:type="dxa"/>
            <w:shd w:val="clear" w:color="auto" w:fill="F2F2F2"/>
            <w:vAlign w:val="center"/>
          </w:tcPr>
          <w:p w14:paraId="57434D41" w14:textId="77777777" w:rsidR="00C40E06" w:rsidRPr="005419AB" w:rsidRDefault="00C40E06" w:rsidP="00BE0562">
            <w:pPr>
              <w:spacing w:after="120"/>
              <w:rPr>
                <w:rFonts w:cs="Arial"/>
                <w:sz w:val="22"/>
                <w:szCs w:val="22"/>
              </w:rPr>
            </w:pPr>
            <w:r w:rsidRPr="005419AB">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5419AB" w14:paraId="3340D58E" w14:textId="77777777" w:rsidTr="00BE0562">
        <w:tc>
          <w:tcPr>
            <w:tcW w:w="534" w:type="dxa"/>
            <w:shd w:val="clear" w:color="auto" w:fill="auto"/>
            <w:vAlign w:val="center"/>
          </w:tcPr>
          <w:p w14:paraId="72F7A91D" w14:textId="77777777" w:rsidR="00C40E06" w:rsidRPr="005419AB" w:rsidRDefault="00C40E06" w:rsidP="00BE0562">
            <w:pPr>
              <w:autoSpaceDE w:val="0"/>
              <w:autoSpaceDN w:val="0"/>
              <w:adjustRightInd w:val="0"/>
              <w:jc w:val="center"/>
              <w:rPr>
                <w:rFonts w:cs="Arial"/>
                <w:b/>
                <w:sz w:val="22"/>
                <w:szCs w:val="22"/>
              </w:rPr>
            </w:pPr>
            <w:r w:rsidRPr="005419AB">
              <w:rPr>
                <w:rFonts w:cs="Arial"/>
                <w:b/>
                <w:sz w:val="22"/>
                <w:szCs w:val="22"/>
              </w:rPr>
              <w:t>D</w:t>
            </w:r>
          </w:p>
        </w:tc>
        <w:tc>
          <w:tcPr>
            <w:tcW w:w="9620" w:type="dxa"/>
            <w:shd w:val="clear" w:color="auto" w:fill="auto"/>
            <w:vAlign w:val="center"/>
          </w:tcPr>
          <w:p w14:paraId="221FA670" w14:textId="77777777" w:rsidR="00C40E06" w:rsidRPr="005419AB" w:rsidRDefault="00C40E06" w:rsidP="00BE0562">
            <w:pPr>
              <w:spacing w:after="120"/>
              <w:rPr>
                <w:rFonts w:cs="Arial"/>
                <w:sz w:val="22"/>
                <w:szCs w:val="22"/>
              </w:rPr>
            </w:pPr>
            <w:r w:rsidRPr="005419AB">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5419AB" w14:paraId="024F9D3F" w14:textId="77777777" w:rsidTr="00BE0562">
        <w:tc>
          <w:tcPr>
            <w:tcW w:w="534" w:type="dxa"/>
            <w:shd w:val="clear" w:color="auto" w:fill="F2F2F2"/>
            <w:vAlign w:val="center"/>
          </w:tcPr>
          <w:p w14:paraId="594D6B45" w14:textId="77777777" w:rsidR="00C40E06" w:rsidRPr="005419AB" w:rsidRDefault="00C40E06" w:rsidP="00BE0562">
            <w:pPr>
              <w:autoSpaceDE w:val="0"/>
              <w:autoSpaceDN w:val="0"/>
              <w:adjustRightInd w:val="0"/>
              <w:jc w:val="center"/>
              <w:rPr>
                <w:rFonts w:cs="Arial"/>
                <w:b/>
                <w:sz w:val="22"/>
                <w:szCs w:val="22"/>
              </w:rPr>
            </w:pPr>
            <w:r w:rsidRPr="005419AB">
              <w:rPr>
                <w:rFonts w:cs="Arial"/>
                <w:b/>
                <w:sz w:val="22"/>
                <w:szCs w:val="22"/>
              </w:rPr>
              <w:t>E</w:t>
            </w:r>
          </w:p>
        </w:tc>
        <w:tc>
          <w:tcPr>
            <w:tcW w:w="9620" w:type="dxa"/>
            <w:shd w:val="clear" w:color="auto" w:fill="F2F2F2"/>
            <w:vAlign w:val="center"/>
          </w:tcPr>
          <w:p w14:paraId="0A19293C" w14:textId="77777777" w:rsidR="00C40E06" w:rsidRPr="005419AB" w:rsidRDefault="00C40E06" w:rsidP="00BE0562">
            <w:pPr>
              <w:spacing w:after="120"/>
              <w:rPr>
                <w:rFonts w:cs="Arial"/>
                <w:sz w:val="22"/>
                <w:szCs w:val="22"/>
              </w:rPr>
            </w:pPr>
            <w:r w:rsidRPr="005419AB">
              <w:rPr>
                <w:rFonts w:cs="Arial"/>
                <w:sz w:val="22"/>
                <w:szCs w:val="22"/>
              </w:rPr>
              <w:t>The policy is likely to be challenged by way of judicial review;</w:t>
            </w:r>
          </w:p>
        </w:tc>
      </w:tr>
      <w:tr w:rsidR="00C40E06" w:rsidRPr="005419AB" w14:paraId="658D14D3" w14:textId="77777777" w:rsidTr="00BE0562">
        <w:tc>
          <w:tcPr>
            <w:tcW w:w="534" w:type="dxa"/>
            <w:shd w:val="clear" w:color="auto" w:fill="auto"/>
            <w:vAlign w:val="center"/>
          </w:tcPr>
          <w:p w14:paraId="43502113" w14:textId="77777777" w:rsidR="00C40E06" w:rsidRPr="005419AB" w:rsidRDefault="00C40E06" w:rsidP="00BE0562">
            <w:pPr>
              <w:autoSpaceDE w:val="0"/>
              <w:autoSpaceDN w:val="0"/>
              <w:adjustRightInd w:val="0"/>
              <w:jc w:val="center"/>
              <w:rPr>
                <w:rFonts w:cs="Arial"/>
                <w:b/>
                <w:sz w:val="22"/>
                <w:szCs w:val="22"/>
              </w:rPr>
            </w:pPr>
            <w:r w:rsidRPr="005419AB">
              <w:rPr>
                <w:rFonts w:cs="Arial"/>
                <w:b/>
                <w:sz w:val="22"/>
                <w:szCs w:val="22"/>
              </w:rPr>
              <w:t>F</w:t>
            </w:r>
          </w:p>
        </w:tc>
        <w:tc>
          <w:tcPr>
            <w:tcW w:w="9620" w:type="dxa"/>
            <w:shd w:val="clear" w:color="auto" w:fill="auto"/>
            <w:vAlign w:val="center"/>
          </w:tcPr>
          <w:p w14:paraId="7411AFAA" w14:textId="77777777" w:rsidR="00C40E06" w:rsidRPr="005419AB" w:rsidRDefault="00C40E06" w:rsidP="00BE0562">
            <w:pPr>
              <w:spacing w:after="120"/>
              <w:rPr>
                <w:rFonts w:cs="Arial"/>
                <w:sz w:val="22"/>
                <w:szCs w:val="22"/>
              </w:rPr>
            </w:pPr>
            <w:r w:rsidRPr="005419AB">
              <w:rPr>
                <w:rFonts w:cs="Arial"/>
                <w:sz w:val="22"/>
                <w:szCs w:val="22"/>
              </w:rPr>
              <w:t>The policy is significant in terms of expenditure.</w:t>
            </w:r>
          </w:p>
        </w:tc>
      </w:tr>
    </w:tbl>
    <w:p w14:paraId="7064DD75" w14:textId="77777777" w:rsidR="00C40E06" w:rsidRPr="005419AB" w:rsidRDefault="00C40E06" w:rsidP="00E91D60">
      <w:pPr>
        <w:autoSpaceDE w:val="0"/>
        <w:autoSpaceDN w:val="0"/>
        <w:adjustRightInd w:val="0"/>
        <w:rPr>
          <w:rFonts w:cs="Arial"/>
          <w:sz w:val="22"/>
          <w:szCs w:val="22"/>
        </w:rPr>
      </w:pPr>
    </w:p>
    <w:p w14:paraId="6890C68A" w14:textId="77777777" w:rsidR="00E91D60" w:rsidRPr="005419AB" w:rsidRDefault="00E91D60" w:rsidP="00E91D60">
      <w:pPr>
        <w:tabs>
          <w:tab w:val="left" w:pos="900"/>
        </w:tabs>
        <w:autoSpaceDE w:val="0"/>
        <w:autoSpaceDN w:val="0"/>
        <w:adjustRightInd w:val="0"/>
        <w:rPr>
          <w:rFonts w:cs="Arial"/>
          <w:sz w:val="22"/>
          <w:szCs w:val="22"/>
        </w:rPr>
      </w:pPr>
      <w:r w:rsidRPr="005419AB">
        <w:rPr>
          <w:rFonts w:cs="Arial"/>
          <w:sz w:val="22"/>
          <w:szCs w:val="22"/>
        </w:rPr>
        <w:t xml:space="preserve">If the public authority’s conclusion is </w:t>
      </w:r>
      <w:r w:rsidRPr="005419AB">
        <w:rPr>
          <w:rFonts w:cs="Arial"/>
          <w:b/>
          <w:sz w:val="22"/>
          <w:szCs w:val="22"/>
          <w:u w:val="single"/>
        </w:rPr>
        <w:t>minor</w:t>
      </w:r>
      <w:r w:rsidRPr="005419AB">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151D91D9" w14:textId="77777777" w:rsidR="00E91D60" w:rsidRPr="005419AB" w:rsidRDefault="00E91D60" w:rsidP="00E91D60">
      <w:pPr>
        <w:autoSpaceDE w:val="0"/>
        <w:autoSpaceDN w:val="0"/>
        <w:adjustRightInd w:val="0"/>
        <w:rPr>
          <w:rFonts w:cs="Arial"/>
          <w:sz w:val="22"/>
          <w:szCs w:val="22"/>
        </w:rPr>
      </w:pPr>
    </w:p>
    <w:p w14:paraId="2A70F305" w14:textId="77777777" w:rsidR="00E91D60" w:rsidRPr="005419AB" w:rsidRDefault="00192EA1" w:rsidP="00E91D60">
      <w:pPr>
        <w:numPr>
          <w:ilvl w:val="0"/>
          <w:numId w:val="3"/>
        </w:numPr>
        <w:autoSpaceDE w:val="0"/>
        <w:autoSpaceDN w:val="0"/>
        <w:adjustRightInd w:val="0"/>
        <w:rPr>
          <w:rFonts w:cs="Arial"/>
          <w:sz w:val="22"/>
          <w:szCs w:val="22"/>
        </w:rPr>
      </w:pPr>
      <w:r w:rsidRPr="005419AB">
        <w:rPr>
          <w:rFonts w:cs="Arial"/>
          <w:sz w:val="22"/>
          <w:szCs w:val="22"/>
        </w:rPr>
        <w:t>M</w:t>
      </w:r>
      <w:r w:rsidR="00E91D60" w:rsidRPr="005419AB">
        <w:rPr>
          <w:rFonts w:cs="Arial"/>
          <w:sz w:val="22"/>
          <w:szCs w:val="22"/>
        </w:rPr>
        <w:t>easures to mitigate the adverse impact; or</w:t>
      </w:r>
    </w:p>
    <w:p w14:paraId="4A27E1B4" w14:textId="77777777" w:rsidR="00E91D60" w:rsidRPr="005419AB" w:rsidRDefault="00192EA1" w:rsidP="00E91D60">
      <w:pPr>
        <w:numPr>
          <w:ilvl w:val="0"/>
          <w:numId w:val="3"/>
        </w:numPr>
        <w:autoSpaceDE w:val="0"/>
        <w:autoSpaceDN w:val="0"/>
        <w:adjustRightInd w:val="0"/>
        <w:rPr>
          <w:rFonts w:cs="Arial"/>
          <w:sz w:val="22"/>
          <w:szCs w:val="22"/>
        </w:rPr>
      </w:pPr>
      <w:r w:rsidRPr="005419AB">
        <w:rPr>
          <w:rFonts w:cs="Arial"/>
          <w:sz w:val="22"/>
          <w:szCs w:val="22"/>
        </w:rPr>
        <w:t>T</w:t>
      </w:r>
      <w:r w:rsidR="00E91D60" w:rsidRPr="005419AB">
        <w:rPr>
          <w:rFonts w:cs="Arial"/>
          <w:sz w:val="22"/>
          <w:szCs w:val="22"/>
        </w:rPr>
        <w:t>he introduction of an alternative policy to better promote equality of opportunity and/or good relations.</w:t>
      </w:r>
    </w:p>
    <w:p w14:paraId="770A9CE4" w14:textId="77777777" w:rsidR="00E91D60" w:rsidRPr="005419AB" w:rsidRDefault="00E91D60" w:rsidP="00E91D60">
      <w:pPr>
        <w:rPr>
          <w:rFonts w:cs="Arial"/>
          <w:b/>
          <w:sz w:val="22"/>
          <w:szCs w:val="22"/>
        </w:rPr>
      </w:pPr>
    </w:p>
    <w:p w14:paraId="6D31C33F" w14:textId="77777777" w:rsidR="00C40E06" w:rsidRPr="005419AB" w:rsidRDefault="00E91D60" w:rsidP="0073123B">
      <w:pPr>
        <w:rPr>
          <w:rFonts w:cs="Arial"/>
          <w:b/>
          <w:sz w:val="22"/>
          <w:szCs w:val="22"/>
        </w:rPr>
      </w:pPr>
      <w:r w:rsidRPr="005419AB">
        <w:rPr>
          <w:rFonts w:cs="Arial"/>
          <w:b/>
          <w:sz w:val="22"/>
          <w:szCs w:val="22"/>
        </w:rPr>
        <w:t>In favour</w:t>
      </w:r>
      <w:r w:rsidR="00C40E06" w:rsidRPr="005419AB">
        <w:rPr>
          <w:rFonts w:cs="Arial"/>
          <w:b/>
          <w:sz w:val="22"/>
          <w:szCs w:val="22"/>
        </w:rPr>
        <w:t xml:space="preserve"> of ‘MINOR</w:t>
      </w:r>
      <w:r w:rsidRPr="005419AB">
        <w:rPr>
          <w:rFonts w:cs="Arial"/>
          <w:b/>
          <w:sz w:val="22"/>
          <w:szCs w:val="22"/>
        </w:rPr>
        <w:t>’ impact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399"/>
      </w:tblGrid>
      <w:tr w:rsidR="00C40E06" w:rsidRPr="005419AB" w14:paraId="0B5342FE" w14:textId="77777777" w:rsidTr="00BE0562">
        <w:tc>
          <w:tcPr>
            <w:tcW w:w="568" w:type="dxa"/>
            <w:shd w:val="clear" w:color="auto" w:fill="F2F2F2"/>
            <w:vAlign w:val="center"/>
          </w:tcPr>
          <w:p w14:paraId="291C41CC" w14:textId="77777777" w:rsidR="00C40E06" w:rsidRPr="005419AB" w:rsidRDefault="0073123B" w:rsidP="00BE0562">
            <w:pPr>
              <w:tabs>
                <w:tab w:val="left" w:pos="567"/>
              </w:tabs>
              <w:jc w:val="center"/>
              <w:rPr>
                <w:rFonts w:cs="Arial"/>
                <w:b/>
                <w:sz w:val="22"/>
                <w:szCs w:val="22"/>
              </w:rPr>
            </w:pPr>
            <w:r w:rsidRPr="005419AB">
              <w:rPr>
                <w:rFonts w:cs="Arial"/>
                <w:b/>
                <w:sz w:val="22"/>
                <w:szCs w:val="22"/>
              </w:rPr>
              <w:t>A</w:t>
            </w:r>
          </w:p>
        </w:tc>
        <w:tc>
          <w:tcPr>
            <w:tcW w:w="9620" w:type="dxa"/>
            <w:shd w:val="clear" w:color="auto" w:fill="F2F2F2"/>
            <w:vAlign w:val="center"/>
          </w:tcPr>
          <w:p w14:paraId="3C14F6F7" w14:textId="77777777" w:rsidR="00C40E06" w:rsidRPr="005419AB" w:rsidRDefault="0073123B" w:rsidP="00BE0562">
            <w:pPr>
              <w:spacing w:after="120"/>
              <w:rPr>
                <w:rFonts w:cs="Arial"/>
                <w:sz w:val="22"/>
                <w:szCs w:val="22"/>
              </w:rPr>
            </w:pPr>
            <w:r w:rsidRPr="005419AB">
              <w:rPr>
                <w:rFonts w:cs="Arial"/>
                <w:sz w:val="22"/>
                <w:szCs w:val="22"/>
              </w:rPr>
              <w:t>The policy is not unlawfully discriminatory and any residual potential impacts on people are judged to be negligible;</w:t>
            </w:r>
          </w:p>
        </w:tc>
      </w:tr>
      <w:tr w:rsidR="00C40E06" w:rsidRPr="005419AB" w14:paraId="4D307986" w14:textId="77777777" w:rsidTr="00BE0562">
        <w:tc>
          <w:tcPr>
            <w:tcW w:w="568" w:type="dxa"/>
            <w:shd w:val="clear" w:color="auto" w:fill="auto"/>
            <w:vAlign w:val="center"/>
          </w:tcPr>
          <w:p w14:paraId="143DB4E9" w14:textId="77777777" w:rsidR="00C40E06" w:rsidRPr="005419AB" w:rsidRDefault="0073123B" w:rsidP="00BE0562">
            <w:pPr>
              <w:tabs>
                <w:tab w:val="left" w:pos="567"/>
              </w:tabs>
              <w:jc w:val="center"/>
              <w:rPr>
                <w:rFonts w:cs="Arial"/>
                <w:b/>
                <w:sz w:val="22"/>
                <w:szCs w:val="22"/>
              </w:rPr>
            </w:pPr>
            <w:r w:rsidRPr="005419AB">
              <w:rPr>
                <w:rFonts w:cs="Arial"/>
                <w:b/>
                <w:sz w:val="22"/>
                <w:szCs w:val="22"/>
              </w:rPr>
              <w:t>B</w:t>
            </w:r>
          </w:p>
        </w:tc>
        <w:tc>
          <w:tcPr>
            <w:tcW w:w="9620" w:type="dxa"/>
            <w:shd w:val="clear" w:color="auto" w:fill="auto"/>
            <w:vAlign w:val="center"/>
          </w:tcPr>
          <w:p w14:paraId="1E520FAF" w14:textId="77777777" w:rsidR="00C40E06" w:rsidRPr="005419AB" w:rsidRDefault="0073123B" w:rsidP="00BE0562">
            <w:pPr>
              <w:spacing w:after="120"/>
              <w:rPr>
                <w:rFonts w:cs="Arial"/>
                <w:sz w:val="22"/>
                <w:szCs w:val="22"/>
              </w:rPr>
            </w:pPr>
            <w:r w:rsidRPr="005419AB">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5419AB" w14:paraId="4B3AC8CB" w14:textId="77777777" w:rsidTr="00BE0562">
        <w:tc>
          <w:tcPr>
            <w:tcW w:w="568" w:type="dxa"/>
            <w:shd w:val="clear" w:color="auto" w:fill="F2F2F2"/>
            <w:vAlign w:val="center"/>
          </w:tcPr>
          <w:p w14:paraId="57B2F86C" w14:textId="77777777" w:rsidR="00C40E06" w:rsidRPr="005419AB" w:rsidRDefault="0073123B" w:rsidP="00BE0562">
            <w:pPr>
              <w:tabs>
                <w:tab w:val="left" w:pos="567"/>
              </w:tabs>
              <w:jc w:val="center"/>
              <w:rPr>
                <w:rFonts w:cs="Arial"/>
                <w:b/>
                <w:sz w:val="22"/>
                <w:szCs w:val="22"/>
              </w:rPr>
            </w:pPr>
            <w:r w:rsidRPr="005419AB">
              <w:rPr>
                <w:rFonts w:cs="Arial"/>
                <w:b/>
                <w:sz w:val="22"/>
                <w:szCs w:val="22"/>
              </w:rPr>
              <w:t>C</w:t>
            </w:r>
          </w:p>
        </w:tc>
        <w:tc>
          <w:tcPr>
            <w:tcW w:w="9620" w:type="dxa"/>
            <w:shd w:val="clear" w:color="auto" w:fill="F2F2F2"/>
            <w:vAlign w:val="center"/>
          </w:tcPr>
          <w:p w14:paraId="07F132E9" w14:textId="77777777" w:rsidR="00C40E06" w:rsidRPr="005419AB" w:rsidRDefault="0073123B" w:rsidP="00BE0562">
            <w:pPr>
              <w:spacing w:after="120"/>
              <w:rPr>
                <w:rFonts w:cs="Arial"/>
                <w:sz w:val="22"/>
                <w:szCs w:val="22"/>
              </w:rPr>
            </w:pPr>
            <w:r w:rsidRPr="005419AB">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5419AB" w14:paraId="3DE72E08" w14:textId="77777777" w:rsidTr="00BE0562">
        <w:tc>
          <w:tcPr>
            <w:tcW w:w="568" w:type="dxa"/>
            <w:shd w:val="clear" w:color="auto" w:fill="auto"/>
            <w:vAlign w:val="center"/>
          </w:tcPr>
          <w:p w14:paraId="2935FDC5" w14:textId="77777777" w:rsidR="00C40E06" w:rsidRPr="005419AB" w:rsidRDefault="0073123B" w:rsidP="00BE0562">
            <w:pPr>
              <w:tabs>
                <w:tab w:val="left" w:pos="567"/>
              </w:tabs>
              <w:jc w:val="center"/>
              <w:rPr>
                <w:rFonts w:cs="Arial"/>
                <w:b/>
                <w:sz w:val="22"/>
                <w:szCs w:val="22"/>
              </w:rPr>
            </w:pPr>
            <w:r w:rsidRPr="005419AB">
              <w:rPr>
                <w:rFonts w:cs="Arial"/>
                <w:b/>
                <w:sz w:val="22"/>
                <w:szCs w:val="22"/>
              </w:rPr>
              <w:t>D</w:t>
            </w:r>
          </w:p>
        </w:tc>
        <w:tc>
          <w:tcPr>
            <w:tcW w:w="9620" w:type="dxa"/>
            <w:shd w:val="clear" w:color="auto" w:fill="auto"/>
            <w:vAlign w:val="center"/>
          </w:tcPr>
          <w:p w14:paraId="1755493C" w14:textId="77777777" w:rsidR="00C40E06" w:rsidRPr="005419AB" w:rsidRDefault="0073123B" w:rsidP="00BE0562">
            <w:pPr>
              <w:spacing w:after="120"/>
              <w:rPr>
                <w:rFonts w:cs="Arial"/>
                <w:sz w:val="22"/>
                <w:szCs w:val="22"/>
              </w:rPr>
            </w:pPr>
            <w:r w:rsidRPr="005419AB">
              <w:rPr>
                <w:rFonts w:cs="Arial"/>
                <w:sz w:val="22"/>
                <w:szCs w:val="22"/>
              </w:rPr>
              <w:t>By amending the policy there are better opportunities to better promote equality of opportunity and/or good relations.</w:t>
            </w:r>
          </w:p>
        </w:tc>
      </w:tr>
    </w:tbl>
    <w:p w14:paraId="68DDBB53" w14:textId="77777777" w:rsidR="00C40E06" w:rsidRPr="005419AB" w:rsidRDefault="00C40E06" w:rsidP="00C40E06">
      <w:pPr>
        <w:rPr>
          <w:rFonts w:cs="Arial"/>
          <w:sz w:val="22"/>
          <w:szCs w:val="22"/>
        </w:rPr>
      </w:pPr>
    </w:p>
    <w:p w14:paraId="1D6857DD" w14:textId="77777777" w:rsidR="00C40E06" w:rsidRPr="005419AB" w:rsidRDefault="00C40E06" w:rsidP="00C40E06">
      <w:pPr>
        <w:rPr>
          <w:rFonts w:cs="Arial"/>
          <w:sz w:val="22"/>
          <w:szCs w:val="22"/>
        </w:rPr>
      </w:pPr>
      <w:r w:rsidRPr="005419AB">
        <w:rPr>
          <w:rFonts w:cs="Arial"/>
          <w:sz w:val="22"/>
          <w:szCs w:val="22"/>
        </w:rPr>
        <w:t xml:space="preserve">If the public authority’s conclusion is </w:t>
      </w:r>
      <w:r w:rsidRPr="005419AB">
        <w:rPr>
          <w:rFonts w:cs="Arial"/>
          <w:b/>
          <w:sz w:val="22"/>
          <w:szCs w:val="22"/>
          <w:u w:val="single"/>
        </w:rPr>
        <w:t>none</w:t>
      </w:r>
      <w:r w:rsidRPr="005419AB">
        <w:rPr>
          <w:rFonts w:cs="Arial"/>
          <w:sz w:val="22"/>
          <w:szCs w:val="22"/>
        </w:rPr>
        <w:t xml:space="preserve"> in respect of all of the Section 75 equality of opportunity and/or good relations categories, then the public authority may decide to screen the policy out.  </w:t>
      </w:r>
      <w:r w:rsidRPr="005419AB">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5E7DC1B" w14:textId="77777777" w:rsidR="00192EA1" w:rsidRPr="005419AB" w:rsidRDefault="00192EA1" w:rsidP="00E91D60">
      <w:pPr>
        <w:rPr>
          <w:rFonts w:cs="Arial"/>
          <w:sz w:val="22"/>
          <w:szCs w:val="22"/>
        </w:rPr>
      </w:pPr>
    </w:p>
    <w:p w14:paraId="2AF3A418" w14:textId="77777777" w:rsidR="00E91D60" w:rsidRPr="005419AB" w:rsidRDefault="0073123B" w:rsidP="00E91D60">
      <w:pPr>
        <w:rPr>
          <w:rFonts w:cs="Arial"/>
          <w:b/>
          <w:sz w:val="22"/>
          <w:szCs w:val="22"/>
        </w:rPr>
      </w:pPr>
      <w:r w:rsidRPr="005419AB">
        <w:rPr>
          <w:rFonts w:cs="Arial"/>
          <w:b/>
          <w:sz w:val="22"/>
          <w:szCs w:val="22"/>
        </w:rPr>
        <w:t>In favour of ‘NONE’</w:t>
      </w:r>
    </w:p>
    <w:p w14:paraId="5FEAED9B" w14:textId="77777777" w:rsidR="0073123B" w:rsidRPr="005419AB" w:rsidRDefault="0073123B" w:rsidP="00E91D60">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398"/>
      </w:tblGrid>
      <w:tr w:rsidR="0073123B" w:rsidRPr="005419AB" w14:paraId="247CC0E0" w14:textId="77777777" w:rsidTr="00BE0562">
        <w:tc>
          <w:tcPr>
            <w:tcW w:w="534" w:type="dxa"/>
            <w:shd w:val="clear" w:color="auto" w:fill="F2F2F2"/>
            <w:vAlign w:val="center"/>
          </w:tcPr>
          <w:p w14:paraId="52AA38B0" w14:textId="77777777" w:rsidR="0073123B" w:rsidRPr="005419AB" w:rsidRDefault="0073123B" w:rsidP="00BE0562">
            <w:pPr>
              <w:jc w:val="center"/>
              <w:rPr>
                <w:rFonts w:cs="Arial"/>
                <w:b/>
                <w:sz w:val="22"/>
                <w:szCs w:val="22"/>
              </w:rPr>
            </w:pPr>
            <w:r w:rsidRPr="005419AB">
              <w:rPr>
                <w:rFonts w:cs="Arial"/>
                <w:b/>
                <w:sz w:val="22"/>
                <w:szCs w:val="22"/>
              </w:rPr>
              <w:t>A</w:t>
            </w:r>
          </w:p>
        </w:tc>
        <w:tc>
          <w:tcPr>
            <w:tcW w:w="9620" w:type="dxa"/>
            <w:shd w:val="clear" w:color="auto" w:fill="F2F2F2"/>
            <w:vAlign w:val="center"/>
          </w:tcPr>
          <w:p w14:paraId="674D888F" w14:textId="77777777" w:rsidR="0073123B" w:rsidRPr="005419AB" w:rsidRDefault="0073123B" w:rsidP="00BE0562">
            <w:pPr>
              <w:tabs>
                <w:tab w:val="left" w:pos="360"/>
              </w:tabs>
              <w:spacing w:after="120"/>
              <w:rPr>
                <w:rFonts w:cs="Arial"/>
                <w:sz w:val="22"/>
                <w:szCs w:val="22"/>
              </w:rPr>
            </w:pPr>
            <w:r w:rsidRPr="005419AB">
              <w:rPr>
                <w:rFonts w:cs="Arial"/>
                <w:sz w:val="22"/>
                <w:szCs w:val="22"/>
              </w:rPr>
              <w:t>The policy has no relevance to equality of opportunity or good relations.</w:t>
            </w:r>
          </w:p>
        </w:tc>
      </w:tr>
      <w:tr w:rsidR="0073123B" w:rsidRPr="005419AB" w14:paraId="4167E8C7" w14:textId="77777777" w:rsidTr="00BE0562">
        <w:tc>
          <w:tcPr>
            <w:tcW w:w="534" w:type="dxa"/>
            <w:shd w:val="clear" w:color="auto" w:fill="auto"/>
            <w:vAlign w:val="center"/>
          </w:tcPr>
          <w:p w14:paraId="61000C91" w14:textId="77777777" w:rsidR="0073123B" w:rsidRPr="005419AB" w:rsidRDefault="0073123B" w:rsidP="00BE0562">
            <w:pPr>
              <w:jc w:val="center"/>
              <w:rPr>
                <w:rFonts w:cs="Arial"/>
                <w:b/>
                <w:sz w:val="22"/>
                <w:szCs w:val="22"/>
              </w:rPr>
            </w:pPr>
            <w:r w:rsidRPr="005419AB">
              <w:rPr>
                <w:rFonts w:cs="Arial"/>
                <w:b/>
                <w:sz w:val="22"/>
                <w:szCs w:val="22"/>
              </w:rPr>
              <w:t>B</w:t>
            </w:r>
          </w:p>
        </w:tc>
        <w:tc>
          <w:tcPr>
            <w:tcW w:w="9620" w:type="dxa"/>
            <w:shd w:val="clear" w:color="auto" w:fill="auto"/>
            <w:vAlign w:val="center"/>
          </w:tcPr>
          <w:p w14:paraId="59EF038C" w14:textId="77777777" w:rsidR="0073123B" w:rsidRPr="005419AB" w:rsidRDefault="0073123B" w:rsidP="00BE0562">
            <w:pPr>
              <w:tabs>
                <w:tab w:val="left" w:pos="360"/>
              </w:tabs>
              <w:spacing w:after="120"/>
              <w:rPr>
                <w:rFonts w:cs="Arial"/>
                <w:sz w:val="22"/>
                <w:szCs w:val="22"/>
              </w:rPr>
            </w:pPr>
            <w:r w:rsidRPr="005419AB">
              <w:rPr>
                <w:rFonts w:cs="Arial"/>
                <w:sz w:val="22"/>
                <w:szCs w:val="22"/>
              </w:rPr>
              <w:t>The policy is purely technical in nature and will have no bearing in terms of its likely impact on equality of opportunity or good relations for people within the equality and good relations categories.</w:t>
            </w:r>
            <w:r w:rsidRPr="005419AB">
              <w:rPr>
                <w:rFonts w:cs="Arial"/>
                <w:sz w:val="22"/>
                <w:szCs w:val="22"/>
              </w:rPr>
              <w:tab/>
            </w:r>
          </w:p>
        </w:tc>
      </w:tr>
    </w:tbl>
    <w:p w14:paraId="4A59E8BE" w14:textId="4BA27C3B" w:rsidR="001C6CAD" w:rsidRDefault="001C6CAD" w:rsidP="00E91D60">
      <w:pPr>
        <w:autoSpaceDE w:val="0"/>
        <w:autoSpaceDN w:val="0"/>
        <w:adjustRightInd w:val="0"/>
        <w:rPr>
          <w:rFonts w:cs="Arial"/>
          <w:sz w:val="22"/>
          <w:szCs w:val="22"/>
        </w:rPr>
      </w:pPr>
    </w:p>
    <w:p w14:paraId="3384CDAF" w14:textId="08D37BC8" w:rsidR="003E0C39" w:rsidRDefault="003E0C39" w:rsidP="00E91D60">
      <w:pPr>
        <w:autoSpaceDE w:val="0"/>
        <w:autoSpaceDN w:val="0"/>
        <w:adjustRightInd w:val="0"/>
        <w:rPr>
          <w:rFonts w:cs="Arial"/>
          <w:sz w:val="22"/>
          <w:szCs w:val="22"/>
        </w:rPr>
      </w:pPr>
    </w:p>
    <w:p w14:paraId="34406CE4" w14:textId="269E3A60" w:rsidR="003E0C39" w:rsidRDefault="003E0C39" w:rsidP="00E91D60">
      <w:pPr>
        <w:autoSpaceDE w:val="0"/>
        <w:autoSpaceDN w:val="0"/>
        <w:adjustRightInd w:val="0"/>
        <w:rPr>
          <w:rFonts w:cs="Arial"/>
          <w:sz w:val="22"/>
          <w:szCs w:val="22"/>
        </w:rPr>
      </w:pPr>
    </w:p>
    <w:p w14:paraId="1F323CA9" w14:textId="654DD351" w:rsidR="003E0C39" w:rsidRDefault="003E0C39" w:rsidP="00E91D60">
      <w:pPr>
        <w:autoSpaceDE w:val="0"/>
        <w:autoSpaceDN w:val="0"/>
        <w:adjustRightInd w:val="0"/>
        <w:rPr>
          <w:rFonts w:cs="Arial"/>
          <w:sz w:val="22"/>
          <w:szCs w:val="22"/>
        </w:rPr>
      </w:pPr>
    </w:p>
    <w:p w14:paraId="75B0C5E8" w14:textId="19A53C4F" w:rsidR="003E0C39" w:rsidRDefault="003E0C39" w:rsidP="00E91D60">
      <w:pPr>
        <w:autoSpaceDE w:val="0"/>
        <w:autoSpaceDN w:val="0"/>
        <w:adjustRightInd w:val="0"/>
        <w:rPr>
          <w:rFonts w:cs="Arial"/>
          <w:sz w:val="22"/>
          <w:szCs w:val="22"/>
        </w:rPr>
      </w:pPr>
    </w:p>
    <w:p w14:paraId="7307733F" w14:textId="77777777" w:rsidR="003E0C39" w:rsidRPr="005419AB" w:rsidRDefault="003E0C39" w:rsidP="00E91D60">
      <w:pPr>
        <w:autoSpaceDE w:val="0"/>
        <w:autoSpaceDN w:val="0"/>
        <w:adjustRightInd w:val="0"/>
        <w:rPr>
          <w:rFonts w:cs="Arial"/>
          <w:sz w:val="22"/>
          <w:szCs w:val="22"/>
        </w:rPr>
      </w:pPr>
    </w:p>
    <w:p w14:paraId="7642A1AE" w14:textId="77777777" w:rsidR="00E91D60" w:rsidRPr="005419AB" w:rsidRDefault="00E91D60" w:rsidP="00E91D60">
      <w:pPr>
        <w:autoSpaceDE w:val="0"/>
        <w:autoSpaceDN w:val="0"/>
        <w:adjustRightInd w:val="0"/>
        <w:rPr>
          <w:rFonts w:cs="Arial"/>
          <w:sz w:val="22"/>
          <w:szCs w:val="22"/>
        </w:rPr>
      </w:pPr>
      <w:r w:rsidRPr="005419AB">
        <w:rPr>
          <w:rFonts w:cs="Arial"/>
          <w:b/>
          <w:sz w:val="22"/>
          <w:szCs w:val="22"/>
        </w:rPr>
        <w:lastRenderedPageBreak/>
        <w:t xml:space="preserve">Screening </w:t>
      </w:r>
      <w:r w:rsidR="00766EB5" w:rsidRPr="005419AB">
        <w:rPr>
          <w:rFonts w:cs="Arial"/>
          <w:b/>
          <w:sz w:val="22"/>
          <w:szCs w:val="22"/>
        </w:rPr>
        <w:t>Q</w:t>
      </w:r>
      <w:r w:rsidRPr="005419AB">
        <w:rPr>
          <w:rFonts w:cs="Arial"/>
          <w:b/>
          <w:sz w:val="22"/>
          <w:szCs w:val="22"/>
        </w:rPr>
        <w:t>uestions</w:t>
      </w:r>
      <w:r w:rsidRPr="005419AB">
        <w:rPr>
          <w:rFonts w:cs="Arial"/>
          <w:sz w:val="22"/>
          <w:szCs w:val="22"/>
        </w:rPr>
        <w:t xml:space="preserve"> </w:t>
      </w:r>
    </w:p>
    <w:p w14:paraId="7541762F" w14:textId="77777777" w:rsidR="00E91D60" w:rsidRPr="005419AB" w:rsidRDefault="00E91D60" w:rsidP="00E91D60">
      <w:pPr>
        <w:autoSpaceDE w:val="0"/>
        <w:autoSpaceDN w:val="0"/>
        <w:adjustRightInd w:val="0"/>
        <w:rPr>
          <w:rFonts w:cs="Arial"/>
          <w:sz w:val="22"/>
          <w:szCs w:val="22"/>
        </w:rPr>
      </w:pPr>
    </w:p>
    <w:tbl>
      <w:tblPr>
        <w:tblW w:w="10207"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843"/>
        <w:gridCol w:w="6379"/>
        <w:gridCol w:w="1985"/>
      </w:tblGrid>
      <w:tr w:rsidR="00E91D60" w:rsidRPr="005419AB" w14:paraId="5AC14C50" w14:textId="77777777" w:rsidTr="00BE0562">
        <w:tc>
          <w:tcPr>
            <w:tcW w:w="10207" w:type="dxa"/>
            <w:gridSpan w:val="3"/>
            <w:tcBorders>
              <w:top w:val="single" w:sz="4" w:space="0" w:color="auto"/>
              <w:left w:val="single" w:sz="4" w:space="0" w:color="auto"/>
              <w:bottom w:val="single" w:sz="4" w:space="0" w:color="auto"/>
              <w:right w:val="single" w:sz="4" w:space="0" w:color="auto"/>
            </w:tcBorders>
            <w:shd w:val="clear" w:color="auto" w:fill="B6DDE8"/>
          </w:tcPr>
          <w:p w14:paraId="6B5FF184" w14:textId="77777777" w:rsidR="00E91D60" w:rsidRPr="005419AB" w:rsidRDefault="00E91D60" w:rsidP="00390DDC">
            <w:pPr>
              <w:autoSpaceDE w:val="0"/>
              <w:autoSpaceDN w:val="0"/>
              <w:adjustRightInd w:val="0"/>
              <w:spacing w:before="120" w:after="120"/>
              <w:ind w:left="357" w:hanging="357"/>
              <w:rPr>
                <w:rFonts w:cs="Arial"/>
                <w:sz w:val="22"/>
                <w:szCs w:val="22"/>
              </w:rPr>
            </w:pPr>
            <w:r w:rsidRPr="005419AB">
              <w:rPr>
                <w:rFonts w:cs="Arial"/>
                <w:b/>
                <w:sz w:val="22"/>
                <w:szCs w:val="22"/>
              </w:rPr>
              <w:t>1</w:t>
            </w:r>
            <w:r w:rsidRPr="005419AB">
              <w:rPr>
                <w:rFonts w:cs="Arial"/>
                <w:sz w:val="22"/>
                <w:szCs w:val="22"/>
              </w:rPr>
              <w:t xml:space="preserve">  </w:t>
            </w:r>
            <w:r w:rsidRPr="005419AB">
              <w:rPr>
                <w:rFonts w:cs="Arial"/>
                <w:sz w:val="22"/>
                <w:szCs w:val="22"/>
              </w:rPr>
              <w:tab/>
              <w:t>What is the likely impact on equality of opportunity for those affected by this policy, for each of the Section 75 equality categories? minor/major/none</w:t>
            </w:r>
          </w:p>
        </w:tc>
      </w:tr>
      <w:tr w:rsidR="00E91D60" w:rsidRPr="005419AB" w14:paraId="6F96F703" w14:textId="77777777" w:rsidTr="0073123B">
        <w:trPr>
          <w:trHeight w:val="1042"/>
        </w:trPr>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4499808A"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Section 75 category</w:t>
            </w:r>
          </w:p>
        </w:tc>
        <w:tc>
          <w:tcPr>
            <w:tcW w:w="6379" w:type="dxa"/>
            <w:tcBorders>
              <w:top w:val="single" w:sz="4" w:space="0" w:color="auto"/>
              <w:left w:val="single" w:sz="4" w:space="0" w:color="auto"/>
              <w:bottom w:val="single" w:sz="4" w:space="0" w:color="auto"/>
              <w:right w:val="single" w:sz="4" w:space="0" w:color="auto"/>
            </w:tcBorders>
            <w:shd w:val="clear" w:color="auto" w:fill="E6E6E6"/>
            <w:vAlign w:val="center"/>
          </w:tcPr>
          <w:p w14:paraId="4FE5020D"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Details of policy impact</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14:paraId="1F8C9759"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 xml:space="preserve">Level of impact?    </w:t>
            </w:r>
            <w:r w:rsidR="00F66840" w:rsidRPr="005419AB">
              <w:rPr>
                <w:rFonts w:cs="Arial"/>
                <w:sz w:val="22"/>
                <w:szCs w:val="22"/>
              </w:rPr>
              <w:t>Minor/Major/N</w:t>
            </w:r>
            <w:r w:rsidRPr="005419AB">
              <w:rPr>
                <w:rFonts w:cs="Arial"/>
                <w:sz w:val="22"/>
                <w:szCs w:val="22"/>
              </w:rPr>
              <w:t>one</w:t>
            </w:r>
          </w:p>
        </w:tc>
      </w:tr>
      <w:tr w:rsidR="00E91D60" w:rsidRPr="005419AB" w14:paraId="12E73D41"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0D8F2B73"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Religious belief</w:t>
            </w:r>
          </w:p>
        </w:tc>
        <w:tc>
          <w:tcPr>
            <w:tcW w:w="6379" w:type="dxa"/>
            <w:tcBorders>
              <w:top w:val="single" w:sz="4" w:space="0" w:color="auto"/>
              <w:left w:val="single" w:sz="4" w:space="0" w:color="auto"/>
              <w:bottom w:val="single" w:sz="4" w:space="0" w:color="auto"/>
              <w:right w:val="single" w:sz="4" w:space="0" w:color="auto"/>
            </w:tcBorders>
          </w:tcPr>
          <w:p w14:paraId="488289E8" w14:textId="06BB663B" w:rsidR="00E91D60" w:rsidRPr="00103D52" w:rsidRDefault="00103D52" w:rsidP="00103D52">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There is no identified content that would affect a person’s religious belief in order to adhere to or apply the Parental Leave Policy. </w:t>
            </w:r>
            <w:r>
              <w:rPr>
                <w:rStyle w:val="eop"/>
                <w:rFonts w:ascii="Arial" w:hAnsi="Arial" w:cs="Arial"/>
                <w:sz w:val="22"/>
                <w:szCs w:val="22"/>
              </w:rPr>
              <w:t> </w:t>
            </w:r>
          </w:p>
        </w:tc>
        <w:tc>
          <w:tcPr>
            <w:tcW w:w="1985" w:type="dxa"/>
            <w:tcBorders>
              <w:top w:val="single" w:sz="4" w:space="0" w:color="auto"/>
              <w:left w:val="single" w:sz="4" w:space="0" w:color="auto"/>
              <w:bottom w:val="single" w:sz="4" w:space="0" w:color="auto"/>
              <w:right w:val="single" w:sz="4" w:space="0" w:color="auto"/>
            </w:tcBorders>
          </w:tcPr>
          <w:p w14:paraId="52F16CC9" w14:textId="2A910DFA" w:rsidR="00E91D60" w:rsidRPr="005419AB" w:rsidRDefault="00103D52" w:rsidP="00390DDC">
            <w:pPr>
              <w:autoSpaceDE w:val="0"/>
              <w:autoSpaceDN w:val="0"/>
              <w:adjustRightInd w:val="0"/>
              <w:spacing w:before="300" w:after="300"/>
              <w:rPr>
                <w:rFonts w:cs="Arial"/>
                <w:sz w:val="22"/>
                <w:szCs w:val="22"/>
              </w:rPr>
            </w:pPr>
            <w:r>
              <w:rPr>
                <w:rFonts w:cs="Arial"/>
                <w:sz w:val="22"/>
                <w:szCs w:val="22"/>
              </w:rPr>
              <w:t>None</w:t>
            </w:r>
          </w:p>
        </w:tc>
      </w:tr>
      <w:tr w:rsidR="00E91D60" w:rsidRPr="005419AB" w14:paraId="253933A3"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4C259F1C"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Political opinion</w:t>
            </w:r>
          </w:p>
        </w:tc>
        <w:tc>
          <w:tcPr>
            <w:tcW w:w="6379" w:type="dxa"/>
            <w:tcBorders>
              <w:top w:val="single" w:sz="4" w:space="0" w:color="auto"/>
              <w:left w:val="single" w:sz="4" w:space="0" w:color="auto"/>
              <w:bottom w:val="single" w:sz="4" w:space="0" w:color="auto"/>
              <w:right w:val="single" w:sz="4" w:space="0" w:color="auto"/>
            </w:tcBorders>
          </w:tcPr>
          <w:p w14:paraId="5A55CD5C" w14:textId="418161E9" w:rsidR="00E91D60" w:rsidRPr="005419AB" w:rsidRDefault="00103D52" w:rsidP="00390DDC">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a person’s political opinion in order to adhere to or apply the Parental Leave Policy. </w:t>
            </w:r>
            <w:r>
              <w:rPr>
                <w:rStyle w:val="eop"/>
                <w:rFonts w:cs="Arial"/>
                <w:sz w:val="22"/>
                <w:szCs w:val="22"/>
              </w:rPr>
              <w:t> </w:t>
            </w:r>
          </w:p>
        </w:tc>
        <w:tc>
          <w:tcPr>
            <w:tcW w:w="1985" w:type="dxa"/>
            <w:tcBorders>
              <w:top w:val="single" w:sz="4" w:space="0" w:color="auto"/>
              <w:left w:val="single" w:sz="4" w:space="0" w:color="auto"/>
              <w:bottom w:val="single" w:sz="4" w:space="0" w:color="auto"/>
              <w:right w:val="single" w:sz="4" w:space="0" w:color="auto"/>
            </w:tcBorders>
          </w:tcPr>
          <w:p w14:paraId="28B43A9C" w14:textId="11D44825" w:rsidR="00E91D60" w:rsidRPr="005419AB" w:rsidRDefault="00103D52" w:rsidP="00390DDC">
            <w:pPr>
              <w:autoSpaceDE w:val="0"/>
              <w:autoSpaceDN w:val="0"/>
              <w:adjustRightInd w:val="0"/>
              <w:spacing w:before="300" w:after="300"/>
              <w:rPr>
                <w:rFonts w:cs="Arial"/>
                <w:sz w:val="22"/>
                <w:szCs w:val="22"/>
              </w:rPr>
            </w:pPr>
            <w:r>
              <w:rPr>
                <w:rFonts w:cs="Arial"/>
                <w:sz w:val="22"/>
                <w:szCs w:val="22"/>
              </w:rPr>
              <w:t>None</w:t>
            </w:r>
          </w:p>
        </w:tc>
      </w:tr>
      <w:tr w:rsidR="00E91D60" w:rsidRPr="005419AB" w14:paraId="132D2C25"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1E7EBA33"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Racial group</w:t>
            </w:r>
          </w:p>
        </w:tc>
        <w:tc>
          <w:tcPr>
            <w:tcW w:w="6379" w:type="dxa"/>
            <w:tcBorders>
              <w:top w:val="single" w:sz="4" w:space="0" w:color="auto"/>
              <w:left w:val="single" w:sz="4" w:space="0" w:color="auto"/>
              <w:bottom w:val="single" w:sz="4" w:space="0" w:color="auto"/>
              <w:right w:val="single" w:sz="4" w:space="0" w:color="auto"/>
            </w:tcBorders>
          </w:tcPr>
          <w:p w14:paraId="7EBA0307" w14:textId="723F2030" w:rsidR="00E91D60" w:rsidRPr="005419AB" w:rsidRDefault="00103D52" w:rsidP="00390DDC">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a person’s racial group in order to adhere to or apply the Parental Leave Policy. </w:t>
            </w:r>
            <w:r>
              <w:rPr>
                <w:rStyle w:val="eop"/>
                <w:rFonts w:cs="Arial"/>
                <w:sz w:val="22"/>
                <w:szCs w:val="22"/>
              </w:rPr>
              <w:t> </w:t>
            </w:r>
          </w:p>
        </w:tc>
        <w:tc>
          <w:tcPr>
            <w:tcW w:w="1985" w:type="dxa"/>
            <w:tcBorders>
              <w:top w:val="single" w:sz="4" w:space="0" w:color="auto"/>
              <w:left w:val="single" w:sz="4" w:space="0" w:color="auto"/>
              <w:bottom w:val="single" w:sz="4" w:space="0" w:color="auto"/>
              <w:right w:val="single" w:sz="4" w:space="0" w:color="auto"/>
            </w:tcBorders>
          </w:tcPr>
          <w:p w14:paraId="41130ED7" w14:textId="2D18F1BB" w:rsidR="00E91D60" w:rsidRPr="005419AB" w:rsidRDefault="00103D52" w:rsidP="00390DDC">
            <w:pPr>
              <w:autoSpaceDE w:val="0"/>
              <w:autoSpaceDN w:val="0"/>
              <w:adjustRightInd w:val="0"/>
              <w:spacing w:before="300" w:after="300"/>
              <w:rPr>
                <w:rFonts w:cs="Arial"/>
                <w:sz w:val="22"/>
                <w:szCs w:val="22"/>
              </w:rPr>
            </w:pPr>
            <w:r>
              <w:rPr>
                <w:rFonts w:cs="Arial"/>
                <w:sz w:val="22"/>
                <w:szCs w:val="22"/>
              </w:rPr>
              <w:t>None</w:t>
            </w:r>
          </w:p>
        </w:tc>
      </w:tr>
      <w:tr w:rsidR="00E91D60" w:rsidRPr="005419AB" w14:paraId="0DB365EF"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47033958"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Age</w:t>
            </w:r>
          </w:p>
        </w:tc>
        <w:tc>
          <w:tcPr>
            <w:tcW w:w="6379" w:type="dxa"/>
            <w:tcBorders>
              <w:top w:val="single" w:sz="4" w:space="0" w:color="auto"/>
              <w:left w:val="single" w:sz="4" w:space="0" w:color="auto"/>
              <w:bottom w:val="single" w:sz="4" w:space="0" w:color="auto"/>
              <w:right w:val="single" w:sz="4" w:space="0" w:color="auto"/>
            </w:tcBorders>
          </w:tcPr>
          <w:p w14:paraId="61BBBDC2" w14:textId="5C5BB316" w:rsidR="00E91D60" w:rsidRPr="005419AB" w:rsidRDefault="00674173" w:rsidP="00997FA1">
            <w:pPr>
              <w:autoSpaceDE w:val="0"/>
              <w:autoSpaceDN w:val="0"/>
              <w:adjustRightInd w:val="0"/>
              <w:spacing w:before="300" w:after="300"/>
              <w:rPr>
                <w:rFonts w:cs="Arial"/>
                <w:sz w:val="22"/>
                <w:szCs w:val="22"/>
              </w:rPr>
            </w:pPr>
            <w:r>
              <w:rPr>
                <w:rFonts w:cs="Arial"/>
                <w:sz w:val="22"/>
                <w:szCs w:val="22"/>
              </w:rPr>
              <w:t>Whilst it is expected to likely impact a large percentage group of employees who are within the age range of 20-45</w:t>
            </w:r>
            <w:r w:rsidR="00B846BC">
              <w:rPr>
                <w:rFonts w:cs="Arial"/>
                <w:sz w:val="22"/>
                <w:szCs w:val="22"/>
              </w:rPr>
              <w:t xml:space="preserve"> because of the age range of their children</w:t>
            </w:r>
            <w:r>
              <w:rPr>
                <w:rFonts w:cs="Arial"/>
                <w:sz w:val="22"/>
                <w:szCs w:val="22"/>
              </w:rPr>
              <w:t xml:space="preserve">, there is no </w:t>
            </w:r>
            <w:r w:rsidR="00B846BC">
              <w:rPr>
                <w:rFonts w:cs="Arial"/>
                <w:sz w:val="22"/>
                <w:szCs w:val="22"/>
              </w:rPr>
              <w:t>criterion</w:t>
            </w:r>
            <w:r>
              <w:rPr>
                <w:rFonts w:cs="Arial"/>
                <w:sz w:val="22"/>
                <w:szCs w:val="22"/>
              </w:rPr>
              <w:t xml:space="preserve"> that</w:t>
            </w:r>
            <w:r w:rsidR="00B846BC">
              <w:rPr>
                <w:rFonts w:cs="Arial"/>
                <w:sz w:val="22"/>
                <w:szCs w:val="22"/>
              </w:rPr>
              <w:t xml:space="preserve"> limits or</w:t>
            </w:r>
            <w:r>
              <w:rPr>
                <w:rFonts w:cs="Arial"/>
                <w:sz w:val="22"/>
                <w:szCs w:val="22"/>
              </w:rPr>
              <w:t xml:space="preserve"> impacts any other age range of employee</w:t>
            </w:r>
            <w:r w:rsidR="00B846BC">
              <w:rPr>
                <w:rFonts w:cs="Arial"/>
                <w:sz w:val="22"/>
                <w:szCs w:val="22"/>
              </w:rPr>
              <w:t xml:space="preserve"> availing of the policy (as long as their children are within the legislative age range to apply the policy). </w:t>
            </w:r>
          </w:p>
        </w:tc>
        <w:tc>
          <w:tcPr>
            <w:tcW w:w="1985" w:type="dxa"/>
            <w:tcBorders>
              <w:top w:val="single" w:sz="4" w:space="0" w:color="auto"/>
              <w:left w:val="single" w:sz="4" w:space="0" w:color="auto"/>
              <w:bottom w:val="single" w:sz="4" w:space="0" w:color="auto"/>
              <w:right w:val="single" w:sz="4" w:space="0" w:color="auto"/>
            </w:tcBorders>
          </w:tcPr>
          <w:p w14:paraId="7A6B9EAE" w14:textId="54811D35" w:rsidR="00E91D60" w:rsidRPr="005419AB" w:rsidRDefault="0079218F" w:rsidP="00390DDC">
            <w:pPr>
              <w:autoSpaceDE w:val="0"/>
              <w:autoSpaceDN w:val="0"/>
              <w:adjustRightInd w:val="0"/>
              <w:spacing w:before="300" w:after="300"/>
              <w:rPr>
                <w:rFonts w:cs="Arial"/>
                <w:sz w:val="22"/>
                <w:szCs w:val="22"/>
              </w:rPr>
            </w:pPr>
            <w:r>
              <w:rPr>
                <w:rFonts w:cs="Arial"/>
                <w:sz w:val="22"/>
                <w:szCs w:val="22"/>
              </w:rPr>
              <w:t>None</w:t>
            </w:r>
          </w:p>
        </w:tc>
      </w:tr>
      <w:tr w:rsidR="00E91D60" w:rsidRPr="005419AB" w14:paraId="1FE5A881"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365A4AE1" w14:textId="7D2382DA"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Marital status</w:t>
            </w:r>
          </w:p>
        </w:tc>
        <w:tc>
          <w:tcPr>
            <w:tcW w:w="6379" w:type="dxa"/>
            <w:tcBorders>
              <w:top w:val="single" w:sz="4" w:space="0" w:color="auto"/>
              <w:left w:val="single" w:sz="4" w:space="0" w:color="auto"/>
              <w:bottom w:val="single" w:sz="4" w:space="0" w:color="auto"/>
              <w:right w:val="single" w:sz="4" w:space="0" w:color="auto"/>
            </w:tcBorders>
          </w:tcPr>
          <w:p w14:paraId="40F77766" w14:textId="2EB07A85" w:rsidR="00E91D60" w:rsidRPr="005419AB" w:rsidRDefault="00B846BC" w:rsidP="00997FA1">
            <w:pPr>
              <w:autoSpaceDE w:val="0"/>
              <w:autoSpaceDN w:val="0"/>
              <w:adjustRightInd w:val="0"/>
              <w:spacing w:before="300" w:after="300"/>
              <w:rPr>
                <w:rFonts w:cs="Arial"/>
                <w:sz w:val="22"/>
                <w:szCs w:val="22"/>
              </w:rPr>
            </w:pPr>
            <w:r>
              <w:rPr>
                <w:rFonts w:cs="Arial"/>
                <w:sz w:val="22"/>
                <w:szCs w:val="22"/>
              </w:rPr>
              <w:t xml:space="preserve">Whilst is it expected that it may have a greater impact on those with a marital status of married or civil partnered as they are possibly more likely to have children, there is no criterion that limits or impacts those with any other marital status. </w:t>
            </w:r>
          </w:p>
        </w:tc>
        <w:tc>
          <w:tcPr>
            <w:tcW w:w="1985" w:type="dxa"/>
            <w:tcBorders>
              <w:top w:val="single" w:sz="4" w:space="0" w:color="auto"/>
              <w:left w:val="single" w:sz="4" w:space="0" w:color="auto"/>
              <w:bottom w:val="single" w:sz="4" w:space="0" w:color="auto"/>
              <w:right w:val="single" w:sz="4" w:space="0" w:color="auto"/>
            </w:tcBorders>
          </w:tcPr>
          <w:p w14:paraId="70AC5FD7" w14:textId="37885773" w:rsidR="00E91D60" w:rsidRPr="005419AB" w:rsidRDefault="00B53DB5" w:rsidP="00390DDC">
            <w:pPr>
              <w:autoSpaceDE w:val="0"/>
              <w:autoSpaceDN w:val="0"/>
              <w:adjustRightInd w:val="0"/>
              <w:spacing w:before="300" w:after="300"/>
              <w:rPr>
                <w:rFonts w:cs="Arial"/>
                <w:sz w:val="22"/>
                <w:szCs w:val="22"/>
              </w:rPr>
            </w:pPr>
            <w:r>
              <w:rPr>
                <w:rFonts w:cs="Arial"/>
                <w:sz w:val="22"/>
                <w:szCs w:val="22"/>
              </w:rPr>
              <w:t>None</w:t>
            </w:r>
          </w:p>
        </w:tc>
      </w:tr>
      <w:tr w:rsidR="00E91D60" w:rsidRPr="005419AB" w14:paraId="12EBD994"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487E17D5"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Sexual orientation</w:t>
            </w:r>
          </w:p>
        </w:tc>
        <w:tc>
          <w:tcPr>
            <w:tcW w:w="6379" w:type="dxa"/>
            <w:tcBorders>
              <w:top w:val="single" w:sz="4" w:space="0" w:color="auto"/>
              <w:left w:val="single" w:sz="4" w:space="0" w:color="auto"/>
              <w:bottom w:val="single" w:sz="4" w:space="0" w:color="auto"/>
              <w:right w:val="single" w:sz="4" w:space="0" w:color="auto"/>
            </w:tcBorders>
          </w:tcPr>
          <w:p w14:paraId="28651E59" w14:textId="69D1168E" w:rsidR="00E91D60" w:rsidRPr="005419AB" w:rsidRDefault="006B491D" w:rsidP="00997FA1">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a person’s sexual orientation in order to adhere to or apply the Parental Leave Policy. </w:t>
            </w:r>
            <w:r>
              <w:rPr>
                <w:rStyle w:val="eop"/>
                <w:rFonts w:cs="Arial"/>
                <w:sz w:val="22"/>
                <w:szCs w:val="22"/>
              </w:rPr>
              <w:t> </w:t>
            </w:r>
          </w:p>
        </w:tc>
        <w:tc>
          <w:tcPr>
            <w:tcW w:w="1985" w:type="dxa"/>
            <w:tcBorders>
              <w:top w:val="single" w:sz="4" w:space="0" w:color="auto"/>
              <w:left w:val="single" w:sz="4" w:space="0" w:color="auto"/>
              <w:bottom w:val="single" w:sz="4" w:space="0" w:color="auto"/>
              <w:right w:val="single" w:sz="4" w:space="0" w:color="auto"/>
            </w:tcBorders>
          </w:tcPr>
          <w:p w14:paraId="4A49F940" w14:textId="6B2762BD" w:rsidR="00E91D60" w:rsidRPr="005419AB" w:rsidRDefault="00B53DB5" w:rsidP="00390DDC">
            <w:pPr>
              <w:autoSpaceDE w:val="0"/>
              <w:autoSpaceDN w:val="0"/>
              <w:adjustRightInd w:val="0"/>
              <w:spacing w:before="300" w:after="300"/>
              <w:rPr>
                <w:rFonts w:cs="Arial"/>
                <w:sz w:val="22"/>
                <w:szCs w:val="22"/>
              </w:rPr>
            </w:pPr>
            <w:r>
              <w:rPr>
                <w:rFonts w:cs="Arial"/>
                <w:sz w:val="22"/>
                <w:szCs w:val="22"/>
              </w:rPr>
              <w:t>None</w:t>
            </w:r>
          </w:p>
        </w:tc>
      </w:tr>
      <w:tr w:rsidR="00E91D60" w:rsidRPr="005419AB" w14:paraId="1FF7A999"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7D06C79F"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Men and women generally</w:t>
            </w:r>
          </w:p>
        </w:tc>
        <w:tc>
          <w:tcPr>
            <w:tcW w:w="6379" w:type="dxa"/>
            <w:tcBorders>
              <w:top w:val="single" w:sz="4" w:space="0" w:color="auto"/>
              <w:left w:val="single" w:sz="4" w:space="0" w:color="auto"/>
              <w:bottom w:val="single" w:sz="4" w:space="0" w:color="auto"/>
              <w:right w:val="single" w:sz="4" w:space="0" w:color="auto"/>
            </w:tcBorders>
          </w:tcPr>
          <w:p w14:paraId="08251C32" w14:textId="33F55839" w:rsidR="00D72AD3" w:rsidRPr="005419AB" w:rsidRDefault="003E0C39" w:rsidP="00997FA1">
            <w:pPr>
              <w:autoSpaceDE w:val="0"/>
              <w:autoSpaceDN w:val="0"/>
              <w:adjustRightInd w:val="0"/>
              <w:spacing w:before="300" w:after="300"/>
              <w:rPr>
                <w:rFonts w:cs="Arial"/>
                <w:sz w:val="22"/>
                <w:szCs w:val="22"/>
              </w:rPr>
            </w:pPr>
            <w:r>
              <w:rPr>
                <w:rStyle w:val="normaltextrun"/>
                <w:rFonts w:cs="Arial"/>
                <w:sz w:val="22"/>
                <w:szCs w:val="22"/>
              </w:rPr>
              <w:t xml:space="preserve">There is no identified content that would affect a person’s </w:t>
            </w:r>
            <w:r>
              <w:rPr>
                <w:rStyle w:val="normaltextrun"/>
                <w:rFonts w:cs="Arial"/>
                <w:sz w:val="22"/>
                <w:szCs w:val="22"/>
              </w:rPr>
              <w:t>gender</w:t>
            </w:r>
            <w:r>
              <w:rPr>
                <w:rStyle w:val="normaltextrun"/>
                <w:rFonts w:cs="Arial"/>
                <w:sz w:val="22"/>
                <w:szCs w:val="22"/>
              </w:rPr>
              <w:t xml:space="preserve"> in order to adhere to or apply the Parental Leave Policy. </w:t>
            </w:r>
            <w:r>
              <w:rPr>
                <w:rStyle w:val="eop"/>
                <w:rFonts w:cs="Arial"/>
                <w:sz w:val="22"/>
                <w:szCs w:val="22"/>
              </w:rPr>
              <w:t> </w:t>
            </w:r>
          </w:p>
        </w:tc>
        <w:tc>
          <w:tcPr>
            <w:tcW w:w="1985" w:type="dxa"/>
            <w:tcBorders>
              <w:top w:val="single" w:sz="4" w:space="0" w:color="auto"/>
              <w:left w:val="single" w:sz="4" w:space="0" w:color="auto"/>
              <w:bottom w:val="single" w:sz="4" w:space="0" w:color="auto"/>
              <w:right w:val="single" w:sz="4" w:space="0" w:color="auto"/>
            </w:tcBorders>
          </w:tcPr>
          <w:p w14:paraId="12B76057" w14:textId="79BA58DE" w:rsidR="00E91D60" w:rsidRPr="005419AB" w:rsidRDefault="00B53DB5" w:rsidP="00390DDC">
            <w:pPr>
              <w:autoSpaceDE w:val="0"/>
              <w:autoSpaceDN w:val="0"/>
              <w:adjustRightInd w:val="0"/>
              <w:spacing w:before="300" w:after="300"/>
              <w:rPr>
                <w:rFonts w:cs="Arial"/>
                <w:sz w:val="22"/>
                <w:szCs w:val="22"/>
              </w:rPr>
            </w:pPr>
            <w:r>
              <w:rPr>
                <w:rFonts w:cs="Arial"/>
                <w:sz w:val="22"/>
                <w:szCs w:val="22"/>
              </w:rPr>
              <w:t>None</w:t>
            </w:r>
          </w:p>
        </w:tc>
      </w:tr>
      <w:tr w:rsidR="00E91D60" w:rsidRPr="005419AB" w14:paraId="51BB7E77"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7B320AB3"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lastRenderedPageBreak/>
              <w:t>Disability</w:t>
            </w:r>
          </w:p>
        </w:tc>
        <w:tc>
          <w:tcPr>
            <w:tcW w:w="6379" w:type="dxa"/>
            <w:tcBorders>
              <w:top w:val="single" w:sz="4" w:space="0" w:color="auto"/>
              <w:left w:val="single" w:sz="4" w:space="0" w:color="auto"/>
              <w:bottom w:val="single" w:sz="4" w:space="0" w:color="auto"/>
              <w:right w:val="single" w:sz="4" w:space="0" w:color="auto"/>
            </w:tcBorders>
          </w:tcPr>
          <w:p w14:paraId="49D1771A" w14:textId="5E8D253A" w:rsidR="00E91D60" w:rsidRPr="005419AB" w:rsidRDefault="00103D52" w:rsidP="00997FA1">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a person with disability in adhering to or applying the Parental Leave Policy. </w:t>
            </w:r>
            <w:r>
              <w:rPr>
                <w:rStyle w:val="eop"/>
                <w:rFonts w:cs="Arial"/>
                <w:sz w:val="22"/>
                <w:szCs w:val="22"/>
              </w:rPr>
              <w:t> </w:t>
            </w:r>
          </w:p>
        </w:tc>
        <w:tc>
          <w:tcPr>
            <w:tcW w:w="1985" w:type="dxa"/>
            <w:tcBorders>
              <w:top w:val="single" w:sz="4" w:space="0" w:color="auto"/>
              <w:left w:val="single" w:sz="4" w:space="0" w:color="auto"/>
              <w:bottom w:val="single" w:sz="4" w:space="0" w:color="auto"/>
              <w:right w:val="single" w:sz="4" w:space="0" w:color="auto"/>
            </w:tcBorders>
          </w:tcPr>
          <w:p w14:paraId="03D306E0" w14:textId="6114E330" w:rsidR="00E91D60" w:rsidRPr="005419AB" w:rsidRDefault="00B53DB5" w:rsidP="00390DDC">
            <w:pPr>
              <w:autoSpaceDE w:val="0"/>
              <w:autoSpaceDN w:val="0"/>
              <w:adjustRightInd w:val="0"/>
              <w:spacing w:before="300" w:after="300"/>
              <w:rPr>
                <w:rFonts w:cs="Arial"/>
                <w:sz w:val="22"/>
                <w:szCs w:val="22"/>
              </w:rPr>
            </w:pPr>
            <w:r>
              <w:rPr>
                <w:rFonts w:cs="Arial"/>
                <w:sz w:val="22"/>
                <w:szCs w:val="22"/>
              </w:rPr>
              <w:t>None</w:t>
            </w:r>
          </w:p>
        </w:tc>
      </w:tr>
      <w:tr w:rsidR="00E91D60" w:rsidRPr="005419AB" w14:paraId="01352EDF"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20EF72D3" w14:textId="77777777" w:rsidR="00E91D60" w:rsidRPr="005419AB" w:rsidRDefault="00E91D60" w:rsidP="0073123B">
            <w:pPr>
              <w:autoSpaceDE w:val="0"/>
              <w:autoSpaceDN w:val="0"/>
              <w:adjustRightInd w:val="0"/>
              <w:spacing w:before="300" w:after="300"/>
              <w:jc w:val="center"/>
              <w:rPr>
                <w:rFonts w:cs="Arial"/>
                <w:sz w:val="22"/>
                <w:szCs w:val="22"/>
              </w:rPr>
            </w:pPr>
            <w:r w:rsidRPr="005419AB">
              <w:rPr>
                <w:rFonts w:cs="Arial"/>
                <w:sz w:val="22"/>
                <w:szCs w:val="22"/>
              </w:rPr>
              <w:t>Dependants</w:t>
            </w:r>
          </w:p>
        </w:tc>
        <w:tc>
          <w:tcPr>
            <w:tcW w:w="6379" w:type="dxa"/>
            <w:tcBorders>
              <w:top w:val="single" w:sz="4" w:space="0" w:color="auto"/>
              <w:left w:val="single" w:sz="4" w:space="0" w:color="auto"/>
              <w:bottom w:val="single" w:sz="4" w:space="0" w:color="auto"/>
              <w:right w:val="single" w:sz="4" w:space="0" w:color="auto"/>
            </w:tcBorders>
          </w:tcPr>
          <w:p w14:paraId="1D14C918" w14:textId="66073969" w:rsidR="00E91D60" w:rsidRPr="005419AB" w:rsidRDefault="0079218F" w:rsidP="00997FA1">
            <w:pPr>
              <w:autoSpaceDE w:val="0"/>
              <w:autoSpaceDN w:val="0"/>
              <w:adjustRightInd w:val="0"/>
              <w:spacing w:before="300" w:after="300"/>
              <w:rPr>
                <w:rFonts w:cs="Arial"/>
                <w:sz w:val="22"/>
                <w:szCs w:val="22"/>
              </w:rPr>
            </w:pPr>
            <w:r>
              <w:rPr>
                <w:rFonts w:cs="Arial"/>
                <w:sz w:val="22"/>
                <w:szCs w:val="22"/>
              </w:rPr>
              <w:t xml:space="preserve">As the policy is specifically aimed to benefit those with child dependants it does mean that there is discrimination against those without child dependants. However, as the policy is in accordance with legislative entitlements it is not unlawful and any negative impact on those without child dependants is expected to be negligible. </w:t>
            </w:r>
          </w:p>
        </w:tc>
        <w:tc>
          <w:tcPr>
            <w:tcW w:w="1985" w:type="dxa"/>
            <w:tcBorders>
              <w:top w:val="single" w:sz="4" w:space="0" w:color="auto"/>
              <w:left w:val="single" w:sz="4" w:space="0" w:color="auto"/>
              <w:bottom w:val="single" w:sz="4" w:space="0" w:color="auto"/>
              <w:right w:val="single" w:sz="4" w:space="0" w:color="auto"/>
            </w:tcBorders>
          </w:tcPr>
          <w:p w14:paraId="41735949" w14:textId="2C8E0915" w:rsidR="00E91D60" w:rsidRPr="005419AB" w:rsidRDefault="0079218F" w:rsidP="00390DDC">
            <w:pPr>
              <w:autoSpaceDE w:val="0"/>
              <w:autoSpaceDN w:val="0"/>
              <w:adjustRightInd w:val="0"/>
              <w:spacing w:before="300" w:after="300"/>
              <w:rPr>
                <w:rFonts w:cs="Arial"/>
                <w:sz w:val="22"/>
                <w:szCs w:val="22"/>
              </w:rPr>
            </w:pPr>
            <w:r>
              <w:rPr>
                <w:rFonts w:cs="Arial"/>
                <w:sz w:val="22"/>
                <w:szCs w:val="22"/>
              </w:rPr>
              <w:t>Minor (A)</w:t>
            </w:r>
          </w:p>
        </w:tc>
      </w:tr>
    </w:tbl>
    <w:p w14:paraId="7053E352" w14:textId="77777777" w:rsidR="001C6CAD" w:rsidRPr="005419AB" w:rsidRDefault="001C6CAD">
      <w:pPr>
        <w:rPr>
          <w:rFonts w:cs="Arial"/>
          <w:sz w:val="22"/>
          <w:szCs w:val="22"/>
        </w:rPr>
      </w:pPr>
    </w:p>
    <w:p w14:paraId="303F9DE9" w14:textId="77777777" w:rsidR="00192EA1" w:rsidRPr="005419AB" w:rsidRDefault="00192EA1">
      <w:pPr>
        <w:rPr>
          <w:rFonts w:cs="Arial"/>
          <w:sz w:val="22"/>
          <w:szCs w:val="22"/>
        </w:rPr>
      </w:pPr>
    </w:p>
    <w:tbl>
      <w:tblPr>
        <w:tblW w:w="10207"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843"/>
        <w:gridCol w:w="3402"/>
        <w:gridCol w:w="4962"/>
      </w:tblGrid>
      <w:tr w:rsidR="00E91D60" w:rsidRPr="005419AB" w14:paraId="0C2559FA" w14:textId="77777777" w:rsidTr="162806A1">
        <w:tc>
          <w:tcPr>
            <w:tcW w:w="10207" w:type="dxa"/>
            <w:gridSpan w:val="3"/>
            <w:tcBorders>
              <w:top w:val="single" w:sz="4" w:space="0" w:color="auto"/>
              <w:left w:val="single" w:sz="4" w:space="0" w:color="auto"/>
              <w:bottom w:val="single" w:sz="4" w:space="0" w:color="auto"/>
              <w:right w:val="single" w:sz="4" w:space="0" w:color="auto"/>
            </w:tcBorders>
            <w:shd w:val="clear" w:color="auto" w:fill="B6DDE8"/>
          </w:tcPr>
          <w:p w14:paraId="1399BE47" w14:textId="77777777" w:rsidR="00E91D60" w:rsidRPr="005419AB" w:rsidRDefault="00E91D60" w:rsidP="00390DDC">
            <w:pPr>
              <w:autoSpaceDE w:val="0"/>
              <w:autoSpaceDN w:val="0"/>
              <w:adjustRightInd w:val="0"/>
              <w:spacing w:before="120" w:after="120"/>
              <w:ind w:left="709" w:hanging="709"/>
              <w:rPr>
                <w:rFonts w:cs="Arial"/>
                <w:sz w:val="22"/>
                <w:szCs w:val="22"/>
              </w:rPr>
            </w:pPr>
            <w:r w:rsidRPr="005419AB">
              <w:rPr>
                <w:rFonts w:cs="Arial"/>
                <w:sz w:val="22"/>
                <w:szCs w:val="22"/>
              </w:rPr>
              <w:t xml:space="preserve"> </w:t>
            </w:r>
            <w:r w:rsidRPr="005419AB">
              <w:rPr>
                <w:rFonts w:cs="Arial"/>
                <w:b/>
                <w:sz w:val="22"/>
                <w:szCs w:val="22"/>
              </w:rPr>
              <w:t>2</w:t>
            </w:r>
            <w:r w:rsidRPr="005419AB">
              <w:rPr>
                <w:rFonts w:cs="Arial"/>
                <w:sz w:val="22"/>
                <w:szCs w:val="22"/>
              </w:rPr>
              <w:t xml:space="preserve">  </w:t>
            </w:r>
            <w:r w:rsidRPr="005419AB">
              <w:rPr>
                <w:rFonts w:cs="Arial"/>
                <w:sz w:val="22"/>
                <w:szCs w:val="22"/>
              </w:rPr>
              <w:tab/>
              <w:t>Are there opportunities to better promote equality of opportunity for people within the Section 75 equalities categories?</w:t>
            </w:r>
          </w:p>
        </w:tc>
      </w:tr>
      <w:tr w:rsidR="00E91D60" w:rsidRPr="005419AB" w14:paraId="32D732CC" w14:textId="77777777" w:rsidTr="162806A1">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0FF9776F"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Section 75 category</w:t>
            </w:r>
          </w:p>
        </w:tc>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06785DC"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 xml:space="preserve">If </w:t>
            </w:r>
            <w:r w:rsidRPr="005419AB">
              <w:rPr>
                <w:rFonts w:cs="Arial"/>
                <w:b/>
                <w:sz w:val="22"/>
                <w:szCs w:val="22"/>
              </w:rPr>
              <w:t>Yes</w:t>
            </w:r>
            <w:r w:rsidRPr="005419AB">
              <w:rPr>
                <w:rFonts w:cs="Arial"/>
                <w:sz w:val="22"/>
                <w:szCs w:val="22"/>
              </w:rPr>
              <w:t>, provide details</w:t>
            </w:r>
          </w:p>
        </w:tc>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4E872D07"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 xml:space="preserve">If </w:t>
            </w:r>
            <w:r w:rsidRPr="005419AB">
              <w:rPr>
                <w:rFonts w:cs="Arial"/>
                <w:b/>
                <w:sz w:val="22"/>
                <w:szCs w:val="22"/>
              </w:rPr>
              <w:t>No</w:t>
            </w:r>
            <w:r w:rsidRPr="005419AB">
              <w:rPr>
                <w:rFonts w:cs="Arial"/>
                <w:sz w:val="22"/>
                <w:szCs w:val="22"/>
              </w:rPr>
              <w:t>, provide reasons</w:t>
            </w:r>
          </w:p>
        </w:tc>
      </w:tr>
      <w:tr w:rsidR="00E91D60" w:rsidRPr="005419AB" w14:paraId="304225B8" w14:textId="77777777" w:rsidTr="162806A1">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04C47A01"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Religious belief</w:t>
            </w:r>
          </w:p>
        </w:tc>
        <w:tc>
          <w:tcPr>
            <w:tcW w:w="3402" w:type="dxa"/>
            <w:tcBorders>
              <w:top w:val="single" w:sz="4" w:space="0" w:color="auto"/>
              <w:left w:val="single" w:sz="4" w:space="0" w:color="auto"/>
              <w:bottom w:val="single" w:sz="4" w:space="0" w:color="auto"/>
              <w:right w:val="single" w:sz="4" w:space="0" w:color="auto"/>
            </w:tcBorders>
          </w:tcPr>
          <w:p w14:paraId="00892D31" w14:textId="77777777" w:rsidR="00E91D60" w:rsidRPr="005419AB" w:rsidRDefault="00E91D60" w:rsidP="00390DDC">
            <w:pPr>
              <w:autoSpaceDE w:val="0"/>
              <w:autoSpaceDN w:val="0"/>
              <w:adjustRightInd w:val="0"/>
              <w:spacing w:before="240" w:after="240"/>
              <w:rPr>
                <w:rFonts w:cs="Arial"/>
                <w:sz w:val="22"/>
                <w:szCs w:val="22"/>
              </w:rPr>
            </w:pPr>
          </w:p>
        </w:tc>
        <w:tc>
          <w:tcPr>
            <w:tcW w:w="4962" w:type="dxa"/>
            <w:tcBorders>
              <w:top w:val="single" w:sz="4" w:space="0" w:color="auto"/>
              <w:left w:val="single" w:sz="4" w:space="0" w:color="auto"/>
              <w:bottom w:val="single" w:sz="4" w:space="0" w:color="auto"/>
              <w:right w:val="single" w:sz="4" w:space="0" w:color="auto"/>
            </w:tcBorders>
          </w:tcPr>
          <w:p w14:paraId="29976673" w14:textId="5FB4F2B3" w:rsidR="00E91D60" w:rsidRPr="005419AB" w:rsidRDefault="15220515" w:rsidP="00390DDC">
            <w:pPr>
              <w:autoSpaceDE w:val="0"/>
              <w:autoSpaceDN w:val="0"/>
              <w:adjustRightInd w:val="0"/>
              <w:spacing w:before="240" w:after="240"/>
              <w:rPr>
                <w:rFonts w:cs="Arial"/>
                <w:sz w:val="22"/>
                <w:szCs w:val="22"/>
              </w:rPr>
            </w:pPr>
            <w:r w:rsidRPr="162806A1">
              <w:rPr>
                <w:rFonts w:cs="Arial"/>
                <w:sz w:val="22"/>
                <w:szCs w:val="22"/>
              </w:rPr>
              <w:t>No, as the policy has no impact on this category.</w:t>
            </w:r>
          </w:p>
        </w:tc>
      </w:tr>
      <w:tr w:rsidR="00E91D60" w:rsidRPr="005419AB" w14:paraId="2945E9F4" w14:textId="77777777" w:rsidTr="162806A1">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74ADBDF3"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Political opinion</w:t>
            </w:r>
          </w:p>
        </w:tc>
        <w:tc>
          <w:tcPr>
            <w:tcW w:w="3402" w:type="dxa"/>
            <w:tcBorders>
              <w:top w:val="single" w:sz="4" w:space="0" w:color="auto"/>
              <w:left w:val="single" w:sz="4" w:space="0" w:color="auto"/>
              <w:bottom w:val="single" w:sz="4" w:space="0" w:color="auto"/>
              <w:right w:val="single" w:sz="4" w:space="0" w:color="auto"/>
            </w:tcBorders>
          </w:tcPr>
          <w:p w14:paraId="485CFB04" w14:textId="77777777" w:rsidR="00E91D60" w:rsidRPr="005419AB" w:rsidRDefault="00E91D60" w:rsidP="00390DDC">
            <w:pPr>
              <w:autoSpaceDE w:val="0"/>
              <w:autoSpaceDN w:val="0"/>
              <w:adjustRightInd w:val="0"/>
              <w:spacing w:before="240" w:after="240"/>
              <w:rPr>
                <w:rFonts w:cs="Arial"/>
                <w:sz w:val="22"/>
                <w:szCs w:val="22"/>
              </w:rPr>
            </w:pPr>
          </w:p>
        </w:tc>
        <w:tc>
          <w:tcPr>
            <w:tcW w:w="4962" w:type="dxa"/>
            <w:tcBorders>
              <w:top w:val="single" w:sz="4" w:space="0" w:color="auto"/>
              <w:left w:val="single" w:sz="4" w:space="0" w:color="auto"/>
              <w:bottom w:val="single" w:sz="4" w:space="0" w:color="auto"/>
              <w:right w:val="single" w:sz="4" w:space="0" w:color="auto"/>
            </w:tcBorders>
          </w:tcPr>
          <w:p w14:paraId="3216A1B2" w14:textId="1BD77132" w:rsidR="00E91D60" w:rsidRPr="005419AB" w:rsidRDefault="005328CE"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5419AB" w14:paraId="7247312F" w14:textId="77777777" w:rsidTr="162806A1">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7A2D09A2"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Racial group</w:t>
            </w:r>
          </w:p>
        </w:tc>
        <w:tc>
          <w:tcPr>
            <w:tcW w:w="3402" w:type="dxa"/>
            <w:tcBorders>
              <w:top w:val="single" w:sz="4" w:space="0" w:color="auto"/>
              <w:left w:val="single" w:sz="4" w:space="0" w:color="auto"/>
              <w:bottom w:val="single" w:sz="4" w:space="0" w:color="auto"/>
              <w:right w:val="single" w:sz="4" w:space="0" w:color="auto"/>
            </w:tcBorders>
          </w:tcPr>
          <w:p w14:paraId="2CD77D72" w14:textId="77777777" w:rsidR="00E91D60" w:rsidRPr="005419AB" w:rsidRDefault="00E91D60" w:rsidP="00390DDC">
            <w:pPr>
              <w:autoSpaceDE w:val="0"/>
              <w:autoSpaceDN w:val="0"/>
              <w:adjustRightInd w:val="0"/>
              <w:spacing w:before="240" w:after="240"/>
              <w:rPr>
                <w:rFonts w:cs="Arial"/>
                <w:sz w:val="22"/>
                <w:szCs w:val="22"/>
              </w:rPr>
            </w:pPr>
          </w:p>
        </w:tc>
        <w:tc>
          <w:tcPr>
            <w:tcW w:w="4962" w:type="dxa"/>
            <w:tcBorders>
              <w:top w:val="single" w:sz="4" w:space="0" w:color="auto"/>
              <w:left w:val="single" w:sz="4" w:space="0" w:color="auto"/>
              <w:bottom w:val="single" w:sz="4" w:space="0" w:color="auto"/>
              <w:right w:val="single" w:sz="4" w:space="0" w:color="auto"/>
            </w:tcBorders>
          </w:tcPr>
          <w:p w14:paraId="61F43FF9" w14:textId="331E4B87" w:rsidR="00E91D60" w:rsidRPr="005419AB" w:rsidRDefault="005328CE" w:rsidP="00390DDC">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5419AB" w14:paraId="47692162" w14:textId="77777777" w:rsidTr="162806A1">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3036D056"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Age</w:t>
            </w:r>
          </w:p>
        </w:tc>
        <w:tc>
          <w:tcPr>
            <w:tcW w:w="3402" w:type="dxa"/>
            <w:tcBorders>
              <w:top w:val="single" w:sz="4" w:space="0" w:color="auto"/>
              <w:left w:val="single" w:sz="4" w:space="0" w:color="auto"/>
              <w:bottom w:val="single" w:sz="4" w:space="0" w:color="auto"/>
              <w:right w:val="single" w:sz="4" w:space="0" w:color="auto"/>
            </w:tcBorders>
          </w:tcPr>
          <w:p w14:paraId="41E33B40" w14:textId="77777777" w:rsidR="00E91D60" w:rsidRPr="005419AB" w:rsidRDefault="00E91D60" w:rsidP="00596809">
            <w:pPr>
              <w:autoSpaceDE w:val="0"/>
              <w:autoSpaceDN w:val="0"/>
              <w:adjustRightInd w:val="0"/>
              <w:spacing w:before="240" w:after="240"/>
              <w:rPr>
                <w:rFonts w:cs="Arial"/>
                <w:sz w:val="22"/>
                <w:szCs w:val="22"/>
              </w:rPr>
            </w:pPr>
          </w:p>
        </w:tc>
        <w:tc>
          <w:tcPr>
            <w:tcW w:w="4962" w:type="dxa"/>
            <w:tcBorders>
              <w:top w:val="single" w:sz="4" w:space="0" w:color="auto"/>
              <w:left w:val="single" w:sz="4" w:space="0" w:color="auto"/>
              <w:bottom w:val="single" w:sz="4" w:space="0" w:color="auto"/>
              <w:right w:val="single" w:sz="4" w:space="0" w:color="auto"/>
            </w:tcBorders>
          </w:tcPr>
          <w:p w14:paraId="4564CF15" w14:textId="538E9C87" w:rsidR="00E91D60" w:rsidRPr="005419AB" w:rsidRDefault="005328CE" w:rsidP="00390DDC">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5419AB" w14:paraId="2444FA8A" w14:textId="77777777" w:rsidTr="162806A1">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273294C1"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Marital status</w:t>
            </w:r>
          </w:p>
        </w:tc>
        <w:tc>
          <w:tcPr>
            <w:tcW w:w="3402" w:type="dxa"/>
            <w:tcBorders>
              <w:top w:val="single" w:sz="4" w:space="0" w:color="auto"/>
              <w:left w:val="single" w:sz="4" w:space="0" w:color="auto"/>
              <w:bottom w:val="single" w:sz="4" w:space="0" w:color="auto"/>
              <w:right w:val="single" w:sz="4" w:space="0" w:color="auto"/>
            </w:tcBorders>
          </w:tcPr>
          <w:p w14:paraId="5A817605" w14:textId="77777777" w:rsidR="00E91D60" w:rsidRPr="005419AB" w:rsidRDefault="00E91D60" w:rsidP="00390DDC">
            <w:pPr>
              <w:autoSpaceDE w:val="0"/>
              <w:autoSpaceDN w:val="0"/>
              <w:adjustRightInd w:val="0"/>
              <w:spacing w:before="240" w:after="240"/>
              <w:rPr>
                <w:rFonts w:cs="Arial"/>
                <w:sz w:val="22"/>
                <w:szCs w:val="22"/>
              </w:rPr>
            </w:pPr>
          </w:p>
        </w:tc>
        <w:tc>
          <w:tcPr>
            <w:tcW w:w="4962" w:type="dxa"/>
            <w:tcBorders>
              <w:top w:val="single" w:sz="4" w:space="0" w:color="auto"/>
              <w:left w:val="single" w:sz="4" w:space="0" w:color="auto"/>
              <w:bottom w:val="single" w:sz="4" w:space="0" w:color="auto"/>
              <w:right w:val="single" w:sz="4" w:space="0" w:color="auto"/>
            </w:tcBorders>
          </w:tcPr>
          <w:p w14:paraId="339989B7" w14:textId="2117B74B" w:rsidR="00E91D60" w:rsidRPr="005419AB" w:rsidRDefault="005328CE"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5419AB" w14:paraId="7AC417FC" w14:textId="77777777" w:rsidTr="162806A1">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054C376F"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Sexual orientation</w:t>
            </w:r>
          </w:p>
        </w:tc>
        <w:tc>
          <w:tcPr>
            <w:tcW w:w="3402" w:type="dxa"/>
            <w:tcBorders>
              <w:top w:val="single" w:sz="4" w:space="0" w:color="auto"/>
              <w:left w:val="single" w:sz="4" w:space="0" w:color="auto"/>
              <w:bottom w:val="single" w:sz="4" w:space="0" w:color="auto"/>
              <w:right w:val="single" w:sz="4" w:space="0" w:color="auto"/>
            </w:tcBorders>
          </w:tcPr>
          <w:p w14:paraId="57F752BF" w14:textId="77777777" w:rsidR="00E91D60" w:rsidRPr="005419AB" w:rsidRDefault="00E91D60" w:rsidP="00390DDC">
            <w:pPr>
              <w:autoSpaceDE w:val="0"/>
              <w:autoSpaceDN w:val="0"/>
              <w:adjustRightInd w:val="0"/>
              <w:spacing w:before="240" w:after="240"/>
              <w:rPr>
                <w:rFonts w:cs="Arial"/>
                <w:sz w:val="22"/>
                <w:szCs w:val="22"/>
              </w:rPr>
            </w:pPr>
          </w:p>
        </w:tc>
        <w:tc>
          <w:tcPr>
            <w:tcW w:w="4962" w:type="dxa"/>
            <w:tcBorders>
              <w:top w:val="single" w:sz="4" w:space="0" w:color="auto"/>
              <w:left w:val="single" w:sz="4" w:space="0" w:color="auto"/>
              <w:bottom w:val="single" w:sz="4" w:space="0" w:color="auto"/>
              <w:right w:val="single" w:sz="4" w:space="0" w:color="auto"/>
            </w:tcBorders>
          </w:tcPr>
          <w:p w14:paraId="462E56C8" w14:textId="25DF8054" w:rsidR="00E91D60" w:rsidRPr="005419AB" w:rsidRDefault="005328CE"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5419AB" w14:paraId="67C9D40F" w14:textId="77777777" w:rsidTr="162806A1">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4FD91CE0"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Men and women generally</w:t>
            </w:r>
          </w:p>
        </w:tc>
        <w:tc>
          <w:tcPr>
            <w:tcW w:w="3402" w:type="dxa"/>
            <w:tcBorders>
              <w:top w:val="single" w:sz="4" w:space="0" w:color="auto"/>
              <w:left w:val="single" w:sz="4" w:space="0" w:color="auto"/>
              <w:bottom w:val="single" w:sz="4" w:space="0" w:color="auto"/>
              <w:right w:val="single" w:sz="4" w:space="0" w:color="auto"/>
            </w:tcBorders>
          </w:tcPr>
          <w:p w14:paraId="5735A0CE" w14:textId="77777777" w:rsidR="00E91D60" w:rsidRPr="005419AB" w:rsidRDefault="00E91D60" w:rsidP="00390DDC">
            <w:pPr>
              <w:autoSpaceDE w:val="0"/>
              <w:autoSpaceDN w:val="0"/>
              <w:adjustRightInd w:val="0"/>
              <w:spacing w:before="240" w:after="240"/>
              <w:rPr>
                <w:rFonts w:cs="Arial"/>
                <w:sz w:val="22"/>
                <w:szCs w:val="22"/>
              </w:rPr>
            </w:pPr>
          </w:p>
        </w:tc>
        <w:tc>
          <w:tcPr>
            <w:tcW w:w="4962" w:type="dxa"/>
            <w:tcBorders>
              <w:top w:val="single" w:sz="4" w:space="0" w:color="auto"/>
              <w:left w:val="single" w:sz="4" w:space="0" w:color="auto"/>
              <w:bottom w:val="single" w:sz="4" w:space="0" w:color="auto"/>
              <w:right w:val="single" w:sz="4" w:space="0" w:color="auto"/>
            </w:tcBorders>
          </w:tcPr>
          <w:p w14:paraId="3F66DA19" w14:textId="01CA220F" w:rsidR="00E91D60" w:rsidRPr="005419AB" w:rsidRDefault="005328CE"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5419AB" w14:paraId="28DE9064" w14:textId="77777777" w:rsidTr="162806A1">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44D941A1"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Disability</w:t>
            </w:r>
          </w:p>
        </w:tc>
        <w:tc>
          <w:tcPr>
            <w:tcW w:w="3402" w:type="dxa"/>
            <w:tcBorders>
              <w:top w:val="single" w:sz="4" w:space="0" w:color="auto"/>
              <w:left w:val="single" w:sz="4" w:space="0" w:color="auto"/>
              <w:bottom w:val="single" w:sz="4" w:space="0" w:color="auto"/>
              <w:right w:val="single" w:sz="4" w:space="0" w:color="auto"/>
            </w:tcBorders>
          </w:tcPr>
          <w:p w14:paraId="5DB792D5" w14:textId="77777777" w:rsidR="00E91D60" w:rsidRPr="005419AB" w:rsidRDefault="00E91D60" w:rsidP="005E1F31">
            <w:pPr>
              <w:autoSpaceDE w:val="0"/>
              <w:autoSpaceDN w:val="0"/>
              <w:adjustRightInd w:val="0"/>
              <w:spacing w:before="240" w:after="240"/>
              <w:rPr>
                <w:rFonts w:cs="Arial"/>
                <w:sz w:val="22"/>
                <w:szCs w:val="22"/>
              </w:rPr>
            </w:pPr>
          </w:p>
        </w:tc>
        <w:tc>
          <w:tcPr>
            <w:tcW w:w="4962" w:type="dxa"/>
            <w:tcBorders>
              <w:top w:val="single" w:sz="4" w:space="0" w:color="auto"/>
              <w:left w:val="single" w:sz="4" w:space="0" w:color="auto"/>
              <w:bottom w:val="single" w:sz="4" w:space="0" w:color="auto"/>
              <w:right w:val="single" w:sz="4" w:space="0" w:color="auto"/>
            </w:tcBorders>
          </w:tcPr>
          <w:p w14:paraId="6688CAF2" w14:textId="2C445502" w:rsidR="00E91D60" w:rsidRPr="005419AB" w:rsidRDefault="005328CE" w:rsidP="00390DDC">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5419AB" w14:paraId="337EE60E" w14:textId="77777777" w:rsidTr="162806A1">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7D560412"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lastRenderedPageBreak/>
              <w:t>Dependants</w:t>
            </w:r>
          </w:p>
        </w:tc>
        <w:tc>
          <w:tcPr>
            <w:tcW w:w="3402" w:type="dxa"/>
            <w:tcBorders>
              <w:top w:val="single" w:sz="4" w:space="0" w:color="auto"/>
              <w:left w:val="single" w:sz="4" w:space="0" w:color="auto"/>
              <w:bottom w:val="single" w:sz="4" w:space="0" w:color="auto"/>
              <w:right w:val="single" w:sz="4" w:space="0" w:color="auto"/>
            </w:tcBorders>
          </w:tcPr>
          <w:p w14:paraId="67E72C22" w14:textId="77777777" w:rsidR="00E91D60" w:rsidRPr="005419AB" w:rsidRDefault="00E91D60" w:rsidP="00390DDC">
            <w:pPr>
              <w:autoSpaceDE w:val="0"/>
              <w:autoSpaceDN w:val="0"/>
              <w:adjustRightInd w:val="0"/>
              <w:spacing w:before="240" w:after="240"/>
              <w:rPr>
                <w:rFonts w:cs="Arial"/>
                <w:sz w:val="22"/>
                <w:szCs w:val="22"/>
              </w:rPr>
            </w:pPr>
          </w:p>
        </w:tc>
        <w:tc>
          <w:tcPr>
            <w:tcW w:w="4962" w:type="dxa"/>
            <w:tcBorders>
              <w:top w:val="single" w:sz="4" w:space="0" w:color="auto"/>
              <w:left w:val="single" w:sz="4" w:space="0" w:color="auto"/>
              <w:bottom w:val="single" w:sz="4" w:space="0" w:color="auto"/>
              <w:right w:val="single" w:sz="4" w:space="0" w:color="auto"/>
            </w:tcBorders>
          </w:tcPr>
          <w:p w14:paraId="2A950F76" w14:textId="3BD717DF" w:rsidR="00E91D60" w:rsidRPr="005419AB" w:rsidRDefault="00273A79" w:rsidP="005E1F31">
            <w:pPr>
              <w:autoSpaceDE w:val="0"/>
              <w:autoSpaceDN w:val="0"/>
              <w:adjustRightInd w:val="0"/>
              <w:spacing w:before="240" w:after="240"/>
              <w:rPr>
                <w:rFonts w:cs="Arial"/>
                <w:sz w:val="22"/>
                <w:szCs w:val="22"/>
              </w:rPr>
            </w:pPr>
            <w:r>
              <w:rPr>
                <w:rFonts w:cs="Arial"/>
                <w:sz w:val="22"/>
                <w:szCs w:val="22"/>
              </w:rPr>
              <w:t xml:space="preserve">No, as the policy is following legal entitlements and therefore unable to promote any equality of opportunity to those without child dependants. </w:t>
            </w:r>
          </w:p>
        </w:tc>
      </w:tr>
    </w:tbl>
    <w:p w14:paraId="037E8D81" w14:textId="77777777" w:rsidR="003A03FB" w:rsidRPr="005419AB" w:rsidRDefault="003A03FB" w:rsidP="00E91D60">
      <w:pPr>
        <w:rPr>
          <w:rFonts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09"/>
        <w:gridCol w:w="6237"/>
        <w:gridCol w:w="2127"/>
      </w:tblGrid>
      <w:tr w:rsidR="00E91D60" w:rsidRPr="005419AB" w14:paraId="14574FD1" w14:textId="77777777" w:rsidTr="00BE0562">
        <w:tc>
          <w:tcPr>
            <w:tcW w:w="10173" w:type="dxa"/>
            <w:gridSpan w:val="3"/>
            <w:shd w:val="clear" w:color="auto" w:fill="B6DDE8"/>
          </w:tcPr>
          <w:p w14:paraId="290733B4" w14:textId="77777777" w:rsidR="00E91D60" w:rsidRPr="005419AB" w:rsidRDefault="00E91D60" w:rsidP="00390DDC">
            <w:pPr>
              <w:autoSpaceDE w:val="0"/>
              <w:autoSpaceDN w:val="0"/>
              <w:adjustRightInd w:val="0"/>
              <w:spacing w:before="120" w:after="120"/>
              <w:ind w:left="357" w:hanging="357"/>
              <w:rPr>
                <w:rFonts w:cs="Arial"/>
                <w:sz w:val="22"/>
                <w:szCs w:val="22"/>
              </w:rPr>
            </w:pPr>
            <w:r w:rsidRPr="005419AB">
              <w:rPr>
                <w:rFonts w:cs="Arial"/>
                <w:sz w:val="22"/>
                <w:szCs w:val="22"/>
              </w:rPr>
              <w:br w:type="page"/>
            </w:r>
            <w:r w:rsidRPr="005419AB">
              <w:rPr>
                <w:rFonts w:cs="Arial"/>
                <w:sz w:val="22"/>
                <w:szCs w:val="22"/>
              </w:rPr>
              <w:br w:type="page"/>
            </w:r>
            <w:r w:rsidRPr="005419AB">
              <w:rPr>
                <w:rFonts w:cs="Arial"/>
                <w:b/>
                <w:sz w:val="22"/>
                <w:szCs w:val="22"/>
              </w:rPr>
              <w:t>3</w:t>
            </w:r>
            <w:r w:rsidRPr="005419AB">
              <w:rPr>
                <w:rFonts w:cs="Arial"/>
                <w:sz w:val="22"/>
                <w:szCs w:val="22"/>
              </w:rPr>
              <w:t xml:space="preserve">  </w:t>
            </w:r>
            <w:r w:rsidRPr="005419AB">
              <w:rPr>
                <w:rFonts w:cs="Arial"/>
                <w:sz w:val="22"/>
                <w:szCs w:val="22"/>
              </w:rPr>
              <w:tab/>
              <w:t>To what extent is the policy likely to impact on good relations between people of different religious belief, political opinion or racial group? minor/major/none</w:t>
            </w:r>
          </w:p>
        </w:tc>
      </w:tr>
      <w:tr w:rsidR="00E91D60" w:rsidRPr="005419AB" w14:paraId="34838551" w14:textId="77777777" w:rsidTr="00D24D88">
        <w:tc>
          <w:tcPr>
            <w:tcW w:w="1809" w:type="dxa"/>
            <w:shd w:val="clear" w:color="auto" w:fill="E6E6E6"/>
            <w:vAlign w:val="center"/>
          </w:tcPr>
          <w:p w14:paraId="749DCD14"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Good relations category</w:t>
            </w:r>
          </w:p>
        </w:tc>
        <w:tc>
          <w:tcPr>
            <w:tcW w:w="6237" w:type="dxa"/>
            <w:shd w:val="clear" w:color="auto" w:fill="E6E6E6"/>
            <w:vAlign w:val="center"/>
          </w:tcPr>
          <w:p w14:paraId="64D17565"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Details of policy impact</w:t>
            </w:r>
          </w:p>
        </w:tc>
        <w:tc>
          <w:tcPr>
            <w:tcW w:w="2127" w:type="dxa"/>
            <w:shd w:val="clear" w:color="auto" w:fill="E6E6E6"/>
            <w:vAlign w:val="center"/>
          </w:tcPr>
          <w:p w14:paraId="52918AB8" w14:textId="77777777" w:rsidR="00E91D60" w:rsidRPr="005419AB" w:rsidRDefault="00F66840" w:rsidP="00467ECA">
            <w:pPr>
              <w:autoSpaceDE w:val="0"/>
              <w:autoSpaceDN w:val="0"/>
              <w:adjustRightInd w:val="0"/>
              <w:spacing w:before="240" w:after="240"/>
              <w:ind w:right="34"/>
              <w:jc w:val="center"/>
              <w:rPr>
                <w:rFonts w:cs="Arial"/>
                <w:sz w:val="22"/>
                <w:szCs w:val="22"/>
              </w:rPr>
            </w:pPr>
            <w:r w:rsidRPr="005419AB">
              <w:rPr>
                <w:rFonts w:cs="Arial"/>
                <w:sz w:val="22"/>
                <w:szCs w:val="22"/>
              </w:rPr>
              <w:t>Level of impact Minor/Major/N</w:t>
            </w:r>
            <w:r w:rsidR="00E91D60" w:rsidRPr="005419AB">
              <w:rPr>
                <w:rFonts w:cs="Arial"/>
                <w:sz w:val="22"/>
                <w:szCs w:val="22"/>
              </w:rPr>
              <w:t>one</w:t>
            </w:r>
          </w:p>
        </w:tc>
      </w:tr>
      <w:tr w:rsidR="00876174" w:rsidRPr="005419AB" w14:paraId="46FB0B72" w14:textId="77777777" w:rsidTr="00D24D88">
        <w:tc>
          <w:tcPr>
            <w:tcW w:w="1809" w:type="dxa"/>
            <w:shd w:val="clear" w:color="auto" w:fill="E6E6E6"/>
            <w:vAlign w:val="center"/>
          </w:tcPr>
          <w:p w14:paraId="349E516A" w14:textId="77777777" w:rsidR="00876174" w:rsidRPr="005419AB" w:rsidRDefault="00876174" w:rsidP="00DD78E3">
            <w:pPr>
              <w:autoSpaceDE w:val="0"/>
              <w:autoSpaceDN w:val="0"/>
              <w:adjustRightInd w:val="0"/>
              <w:spacing w:before="240" w:after="240"/>
              <w:jc w:val="center"/>
              <w:rPr>
                <w:rFonts w:cs="Arial"/>
                <w:sz w:val="22"/>
                <w:szCs w:val="22"/>
              </w:rPr>
            </w:pPr>
            <w:r w:rsidRPr="005419AB">
              <w:rPr>
                <w:rFonts w:cs="Arial"/>
                <w:sz w:val="22"/>
                <w:szCs w:val="22"/>
              </w:rPr>
              <w:t>Religious belief</w:t>
            </w:r>
          </w:p>
        </w:tc>
        <w:tc>
          <w:tcPr>
            <w:tcW w:w="6237" w:type="dxa"/>
          </w:tcPr>
          <w:p w14:paraId="38A612F2" w14:textId="02D8945D" w:rsidR="00876174" w:rsidRPr="005419AB" w:rsidRDefault="00D24D88" w:rsidP="005E1F31">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religious belief in order to adhere to or apply the Parental Leave Policy. </w:t>
            </w:r>
            <w:r>
              <w:rPr>
                <w:rStyle w:val="eop"/>
                <w:rFonts w:cs="Arial"/>
                <w:sz w:val="22"/>
                <w:szCs w:val="22"/>
              </w:rPr>
              <w:t> </w:t>
            </w:r>
          </w:p>
        </w:tc>
        <w:tc>
          <w:tcPr>
            <w:tcW w:w="2127" w:type="dxa"/>
          </w:tcPr>
          <w:p w14:paraId="563193AC" w14:textId="231C8B0D" w:rsidR="00876174" w:rsidRPr="005419AB" w:rsidRDefault="00D24D88" w:rsidP="009E4649">
            <w:pPr>
              <w:autoSpaceDE w:val="0"/>
              <w:autoSpaceDN w:val="0"/>
              <w:adjustRightInd w:val="0"/>
              <w:spacing w:before="240" w:after="240"/>
              <w:jc w:val="center"/>
              <w:rPr>
                <w:rFonts w:cs="Arial"/>
                <w:sz w:val="22"/>
                <w:szCs w:val="22"/>
              </w:rPr>
            </w:pPr>
            <w:r>
              <w:rPr>
                <w:rFonts w:cs="Arial"/>
                <w:sz w:val="22"/>
                <w:szCs w:val="22"/>
              </w:rPr>
              <w:t>None</w:t>
            </w:r>
          </w:p>
        </w:tc>
      </w:tr>
      <w:tr w:rsidR="00D24D88" w:rsidRPr="005419AB" w14:paraId="5BA5F3C1" w14:textId="77777777" w:rsidTr="00D24D88">
        <w:tc>
          <w:tcPr>
            <w:tcW w:w="1809" w:type="dxa"/>
            <w:shd w:val="clear" w:color="auto" w:fill="E6E6E6"/>
            <w:vAlign w:val="center"/>
          </w:tcPr>
          <w:p w14:paraId="27F2E5B7" w14:textId="77777777" w:rsidR="00D24D88" w:rsidRPr="005419AB" w:rsidRDefault="00D24D88" w:rsidP="00D24D88">
            <w:pPr>
              <w:autoSpaceDE w:val="0"/>
              <w:autoSpaceDN w:val="0"/>
              <w:adjustRightInd w:val="0"/>
              <w:spacing w:before="240" w:after="240"/>
              <w:jc w:val="center"/>
              <w:rPr>
                <w:rFonts w:cs="Arial"/>
                <w:sz w:val="22"/>
                <w:szCs w:val="22"/>
              </w:rPr>
            </w:pPr>
            <w:r w:rsidRPr="005419AB">
              <w:rPr>
                <w:rFonts w:cs="Arial"/>
                <w:sz w:val="22"/>
                <w:szCs w:val="22"/>
              </w:rPr>
              <w:t>Political opinion</w:t>
            </w:r>
          </w:p>
        </w:tc>
        <w:tc>
          <w:tcPr>
            <w:tcW w:w="6237" w:type="dxa"/>
            <w:tcBorders>
              <w:top w:val="single" w:sz="4" w:space="0" w:color="auto"/>
              <w:left w:val="single" w:sz="4" w:space="0" w:color="auto"/>
              <w:bottom w:val="single" w:sz="4" w:space="0" w:color="auto"/>
              <w:right w:val="single" w:sz="4" w:space="0" w:color="auto"/>
            </w:tcBorders>
          </w:tcPr>
          <w:p w14:paraId="2C635408" w14:textId="59C7BBF7" w:rsidR="00D24D88" w:rsidRPr="005419AB" w:rsidRDefault="00D24D88" w:rsidP="00D24D88">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political opinion in order to adhere to or apply the Parental Leave Policy. </w:t>
            </w:r>
            <w:r>
              <w:rPr>
                <w:rStyle w:val="eop"/>
                <w:rFonts w:cs="Arial"/>
                <w:sz w:val="22"/>
                <w:szCs w:val="22"/>
              </w:rPr>
              <w:t> </w:t>
            </w:r>
          </w:p>
        </w:tc>
        <w:tc>
          <w:tcPr>
            <w:tcW w:w="2127" w:type="dxa"/>
          </w:tcPr>
          <w:p w14:paraId="799B735F" w14:textId="778811B9" w:rsidR="00D24D88" w:rsidRPr="005419AB" w:rsidRDefault="00D24D88" w:rsidP="00D24D88">
            <w:pPr>
              <w:autoSpaceDE w:val="0"/>
              <w:autoSpaceDN w:val="0"/>
              <w:adjustRightInd w:val="0"/>
              <w:spacing w:before="240" w:after="240"/>
              <w:jc w:val="center"/>
              <w:rPr>
                <w:rFonts w:cs="Arial"/>
                <w:sz w:val="22"/>
                <w:szCs w:val="22"/>
              </w:rPr>
            </w:pPr>
            <w:r>
              <w:rPr>
                <w:rFonts w:cs="Arial"/>
                <w:sz w:val="22"/>
                <w:szCs w:val="22"/>
              </w:rPr>
              <w:t>None</w:t>
            </w:r>
          </w:p>
        </w:tc>
      </w:tr>
      <w:tr w:rsidR="00D24D88" w:rsidRPr="005419AB" w14:paraId="3B8166FC" w14:textId="77777777" w:rsidTr="00D24D88">
        <w:tc>
          <w:tcPr>
            <w:tcW w:w="1809" w:type="dxa"/>
            <w:shd w:val="clear" w:color="auto" w:fill="E6E6E6"/>
            <w:vAlign w:val="center"/>
          </w:tcPr>
          <w:p w14:paraId="088510DA" w14:textId="77777777" w:rsidR="00D24D88" w:rsidRPr="005419AB" w:rsidRDefault="00D24D88" w:rsidP="00D24D88">
            <w:pPr>
              <w:autoSpaceDE w:val="0"/>
              <w:autoSpaceDN w:val="0"/>
              <w:adjustRightInd w:val="0"/>
              <w:spacing w:before="240" w:after="240"/>
              <w:jc w:val="center"/>
              <w:rPr>
                <w:rFonts w:cs="Arial"/>
                <w:sz w:val="22"/>
                <w:szCs w:val="22"/>
              </w:rPr>
            </w:pPr>
            <w:r w:rsidRPr="005419AB">
              <w:rPr>
                <w:rFonts w:cs="Arial"/>
                <w:sz w:val="22"/>
                <w:szCs w:val="22"/>
              </w:rPr>
              <w:t>Racial group</w:t>
            </w:r>
          </w:p>
        </w:tc>
        <w:tc>
          <w:tcPr>
            <w:tcW w:w="6237" w:type="dxa"/>
            <w:tcBorders>
              <w:top w:val="single" w:sz="4" w:space="0" w:color="auto"/>
              <w:left w:val="single" w:sz="4" w:space="0" w:color="auto"/>
              <w:bottom w:val="single" w:sz="4" w:space="0" w:color="auto"/>
              <w:right w:val="single" w:sz="4" w:space="0" w:color="auto"/>
            </w:tcBorders>
          </w:tcPr>
          <w:p w14:paraId="73E43796" w14:textId="5E82CC45" w:rsidR="00D24D88" w:rsidRPr="005419AB" w:rsidRDefault="00D24D88" w:rsidP="00D24D88">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racial group in order to adhere to or apply the Parental Leave Policy. </w:t>
            </w:r>
            <w:r>
              <w:rPr>
                <w:rStyle w:val="eop"/>
                <w:rFonts w:cs="Arial"/>
                <w:sz w:val="22"/>
                <w:szCs w:val="22"/>
              </w:rPr>
              <w:t> </w:t>
            </w:r>
          </w:p>
        </w:tc>
        <w:tc>
          <w:tcPr>
            <w:tcW w:w="2127" w:type="dxa"/>
          </w:tcPr>
          <w:p w14:paraId="15355EC5" w14:textId="3D03516C" w:rsidR="00D24D88" w:rsidRPr="005419AB" w:rsidRDefault="00D24D88" w:rsidP="00D24D88">
            <w:pPr>
              <w:autoSpaceDE w:val="0"/>
              <w:autoSpaceDN w:val="0"/>
              <w:adjustRightInd w:val="0"/>
              <w:spacing w:before="240" w:after="240"/>
              <w:jc w:val="center"/>
              <w:rPr>
                <w:rFonts w:cs="Arial"/>
                <w:sz w:val="22"/>
                <w:szCs w:val="22"/>
              </w:rPr>
            </w:pPr>
            <w:r>
              <w:rPr>
                <w:rFonts w:cs="Arial"/>
                <w:sz w:val="22"/>
                <w:szCs w:val="22"/>
              </w:rPr>
              <w:t>None</w:t>
            </w:r>
          </w:p>
        </w:tc>
      </w:tr>
    </w:tbl>
    <w:p w14:paraId="6E58ACF5" w14:textId="77777777" w:rsidR="00E91D60" w:rsidRPr="005419AB" w:rsidRDefault="00E91D60" w:rsidP="00E91D60">
      <w:pPr>
        <w:rPr>
          <w:rFonts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09"/>
        <w:gridCol w:w="3686"/>
        <w:gridCol w:w="4678"/>
      </w:tblGrid>
      <w:tr w:rsidR="00E91D60" w:rsidRPr="005419AB" w14:paraId="499EE462" w14:textId="77777777" w:rsidTr="00BE0562">
        <w:tc>
          <w:tcPr>
            <w:tcW w:w="10173" w:type="dxa"/>
            <w:gridSpan w:val="3"/>
            <w:shd w:val="clear" w:color="auto" w:fill="B6DDE8"/>
          </w:tcPr>
          <w:p w14:paraId="5AF023EB" w14:textId="77777777" w:rsidR="00E91D60" w:rsidRPr="005419AB" w:rsidRDefault="00E91D60" w:rsidP="00390DDC">
            <w:pPr>
              <w:autoSpaceDE w:val="0"/>
              <w:autoSpaceDN w:val="0"/>
              <w:adjustRightInd w:val="0"/>
              <w:spacing w:before="120" w:after="120"/>
              <w:ind w:left="357" w:hanging="357"/>
              <w:rPr>
                <w:rFonts w:cs="Arial"/>
                <w:sz w:val="22"/>
                <w:szCs w:val="22"/>
              </w:rPr>
            </w:pPr>
            <w:r w:rsidRPr="005419AB">
              <w:rPr>
                <w:rFonts w:cs="Arial"/>
                <w:b/>
                <w:sz w:val="22"/>
                <w:szCs w:val="22"/>
              </w:rPr>
              <w:t>4</w:t>
            </w:r>
            <w:r w:rsidRPr="005419AB">
              <w:rPr>
                <w:rFonts w:cs="Arial"/>
                <w:sz w:val="22"/>
                <w:szCs w:val="22"/>
              </w:rPr>
              <w:t xml:space="preserve">  </w:t>
            </w:r>
            <w:r w:rsidRPr="005419AB">
              <w:rPr>
                <w:rFonts w:cs="Arial"/>
                <w:sz w:val="22"/>
                <w:szCs w:val="22"/>
              </w:rPr>
              <w:tab/>
              <w:t>Are there opportunities to better promote good relations between people of different religious belief, political opinion or racial group?</w:t>
            </w:r>
          </w:p>
        </w:tc>
      </w:tr>
      <w:tr w:rsidR="00E91D60" w:rsidRPr="005419AB" w14:paraId="0B82AF66" w14:textId="77777777" w:rsidTr="003E7478">
        <w:tc>
          <w:tcPr>
            <w:tcW w:w="1809" w:type="dxa"/>
            <w:shd w:val="clear" w:color="auto" w:fill="E6E6E6"/>
            <w:vAlign w:val="center"/>
          </w:tcPr>
          <w:p w14:paraId="6FAC60A9"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Good relations category</w:t>
            </w:r>
          </w:p>
        </w:tc>
        <w:tc>
          <w:tcPr>
            <w:tcW w:w="3686" w:type="dxa"/>
            <w:shd w:val="clear" w:color="auto" w:fill="E6E6E6"/>
            <w:vAlign w:val="center"/>
          </w:tcPr>
          <w:p w14:paraId="43052429"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 xml:space="preserve">If </w:t>
            </w:r>
            <w:r w:rsidRPr="005419AB">
              <w:rPr>
                <w:rFonts w:cs="Arial"/>
                <w:b/>
                <w:sz w:val="22"/>
                <w:szCs w:val="22"/>
              </w:rPr>
              <w:t>Yes</w:t>
            </w:r>
            <w:r w:rsidRPr="005419AB">
              <w:rPr>
                <w:rFonts w:cs="Arial"/>
                <w:sz w:val="22"/>
                <w:szCs w:val="22"/>
              </w:rPr>
              <w:t>, provide details</w:t>
            </w:r>
          </w:p>
        </w:tc>
        <w:tc>
          <w:tcPr>
            <w:tcW w:w="4678" w:type="dxa"/>
            <w:shd w:val="clear" w:color="auto" w:fill="E6E6E6"/>
            <w:vAlign w:val="center"/>
          </w:tcPr>
          <w:p w14:paraId="374920F9" w14:textId="77777777" w:rsidR="00E91D60" w:rsidRPr="005419AB" w:rsidRDefault="00E91D60" w:rsidP="0073123B">
            <w:pPr>
              <w:autoSpaceDE w:val="0"/>
              <w:autoSpaceDN w:val="0"/>
              <w:adjustRightInd w:val="0"/>
              <w:spacing w:before="240" w:after="240"/>
              <w:jc w:val="center"/>
              <w:rPr>
                <w:rFonts w:cs="Arial"/>
                <w:sz w:val="22"/>
                <w:szCs w:val="22"/>
              </w:rPr>
            </w:pPr>
            <w:r w:rsidRPr="005419AB">
              <w:rPr>
                <w:rFonts w:cs="Arial"/>
                <w:sz w:val="22"/>
                <w:szCs w:val="22"/>
              </w:rPr>
              <w:t xml:space="preserve">If </w:t>
            </w:r>
            <w:r w:rsidRPr="005419AB">
              <w:rPr>
                <w:rFonts w:cs="Arial"/>
                <w:b/>
                <w:sz w:val="22"/>
                <w:szCs w:val="22"/>
              </w:rPr>
              <w:t>No</w:t>
            </w:r>
            <w:r w:rsidRPr="005419AB">
              <w:rPr>
                <w:rFonts w:cs="Arial"/>
                <w:sz w:val="22"/>
                <w:szCs w:val="22"/>
              </w:rPr>
              <w:t>, provide reasons</w:t>
            </w:r>
          </w:p>
        </w:tc>
      </w:tr>
      <w:tr w:rsidR="00E91D60" w:rsidRPr="005419AB" w14:paraId="69720546" w14:textId="77777777" w:rsidTr="003E7478">
        <w:tc>
          <w:tcPr>
            <w:tcW w:w="1809" w:type="dxa"/>
            <w:shd w:val="clear" w:color="auto" w:fill="E6E6E6"/>
            <w:vAlign w:val="center"/>
          </w:tcPr>
          <w:p w14:paraId="2F8FA5B6" w14:textId="77777777" w:rsidR="00E91D60" w:rsidRPr="005419AB" w:rsidRDefault="00E91D60" w:rsidP="00DD78E3">
            <w:pPr>
              <w:autoSpaceDE w:val="0"/>
              <w:autoSpaceDN w:val="0"/>
              <w:adjustRightInd w:val="0"/>
              <w:spacing w:before="240" w:after="240"/>
              <w:jc w:val="center"/>
              <w:rPr>
                <w:rFonts w:cs="Arial"/>
                <w:sz w:val="22"/>
                <w:szCs w:val="22"/>
              </w:rPr>
            </w:pPr>
            <w:r w:rsidRPr="005419AB">
              <w:rPr>
                <w:rFonts w:cs="Arial"/>
                <w:sz w:val="22"/>
                <w:szCs w:val="22"/>
              </w:rPr>
              <w:t>Religious belief</w:t>
            </w:r>
          </w:p>
        </w:tc>
        <w:tc>
          <w:tcPr>
            <w:tcW w:w="3686" w:type="dxa"/>
          </w:tcPr>
          <w:p w14:paraId="34D4FFCC" w14:textId="77777777" w:rsidR="00E91D60" w:rsidRPr="005419AB" w:rsidRDefault="00E91D60" w:rsidP="00390DDC">
            <w:pPr>
              <w:autoSpaceDE w:val="0"/>
              <w:autoSpaceDN w:val="0"/>
              <w:adjustRightInd w:val="0"/>
              <w:spacing w:before="240" w:after="240"/>
              <w:rPr>
                <w:rFonts w:cs="Arial"/>
                <w:sz w:val="22"/>
                <w:szCs w:val="22"/>
              </w:rPr>
            </w:pPr>
          </w:p>
        </w:tc>
        <w:tc>
          <w:tcPr>
            <w:tcW w:w="4678" w:type="dxa"/>
          </w:tcPr>
          <w:p w14:paraId="6A66164A" w14:textId="0451F62F" w:rsidR="00E91D60" w:rsidRPr="005419AB" w:rsidRDefault="003E7478" w:rsidP="005E1F31">
            <w:pPr>
              <w:autoSpaceDE w:val="0"/>
              <w:autoSpaceDN w:val="0"/>
              <w:adjustRightInd w:val="0"/>
              <w:spacing w:before="240" w:after="240"/>
              <w:rPr>
                <w:rFonts w:cs="Arial"/>
                <w:sz w:val="22"/>
                <w:szCs w:val="22"/>
              </w:rPr>
            </w:pPr>
            <w:r>
              <w:rPr>
                <w:rFonts w:cs="Arial"/>
                <w:sz w:val="22"/>
                <w:szCs w:val="22"/>
              </w:rPr>
              <w:t>No, as the policy has no impact on this group</w:t>
            </w:r>
          </w:p>
        </w:tc>
      </w:tr>
      <w:tr w:rsidR="00E91D60" w:rsidRPr="005419AB" w14:paraId="6421DCCC" w14:textId="77777777" w:rsidTr="003E7478">
        <w:tc>
          <w:tcPr>
            <w:tcW w:w="1809" w:type="dxa"/>
            <w:shd w:val="clear" w:color="auto" w:fill="E6E6E6"/>
            <w:vAlign w:val="center"/>
          </w:tcPr>
          <w:p w14:paraId="564139F3" w14:textId="77777777" w:rsidR="00E91D60" w:rsidRPr="005419AB" w:rsidRDefault="00E91D60" w:rsidP="00DD78E3">
            <w:pPr>
              <w:autoSpaceDE w:val="0"/>
              <w:autoSpaceDN w:val="0"/>
              <w:adjustRightInd w:val="0"/>
              <w:spacing w:before="240" w:after="240"/>
              <w:jc w:val="center"/>
              <w:rPr>
                <w:rFonts w:cs="Arial"/>
                <w:sz w:val="22"/>
                <w:szCs w:val="22"/>
              </w:rPr>
            </w:pPr>
            <w:r w:rsidRPr="005419AB">
              <w:rPr>
                <w:rFonts w:cs="Arial"/>
                <w:sz w:val="22"/>
                <w:szCs w:val="22"/>
              </w:rPr>
              <w:t>Political opinion</w:t>
            </w:r>
          </w:p>
        </w:tc>
        <w:tc>
          <w:tcPr>
            <w:tcW w:w="3686" w:type="dxa"/>
          </w:tcPr>
          <w:p w14:paraId="1F591238" w14:textId="77777777" w:rsidR="00E91D60" w:rsidRPr="005419AB" w:rsidRDefault="00E91D60" w:rsidP="00390DDC">
            <w:pPr>
              <w:autoSpaceDE w:val="0"/>
              <w:autoSpaceDN w:val="0"/>
              <w:adjustRightInd w:val="0"/>
              <w:spacing w:before="240" w:after="240"/>
              <w:rPr>
                <w:rFonts w:cs="Arial"/>
                <w:sz w:val="22"/>
                <w:szCs w:val="22"/>
              </w:rPr>
            </w:pPr>
          </w:p>
        </w:tc>
        <w:tc>
          <w:tcPr>
            <w:tcW w:w="4678" w:type="dxa"/>
          </w:tcPr>
          <w:p w14:paraId="371CBA3F" w14:textId="526B6885" w:rsidR="00E91D60" w:rsidRPr="005419AB" w:rsidRDefault="003E7478" w:rsidP="005E1F31">
            <w:pPr>
              <w:autoSpaceDE w:val="0"/>
              <w:autoSpaceDN w:val="0"/>
              <w:adjustRightInd w:val="0"/>
              <w:spacing w:before="240" w:after="240"/>
              <w:rPr>
                <w:rFonts w:cs="Arial"/>
                <w:sz w:val="22"/>
                <w:szCs w:val="22"/>
              </w:rPr>
            </w:pPr>
            <w:r>
              <w:rPr>
                <w:rFonts w:cs="Arial"/>
                <w:sz w:val="22"/>
                <w:szCs w:val="22"/>
              </w:rPr>
              <w:t>No, as the policy has no impact on this group</w:t>
            </w:r>
          </w:p>
        </w:tc>
      </w:tr>
      <w:tr w:rsidR="00E91D60" w:rsidRPr="005419AB" w14:paraId="6AA946EB" w14:textId="77777777" w:rsidTr="003E7478">
        <w:tc>
          <w:tcPr>
            <w:tcW w:w="1809" w:type="dxa"/>
            <w:shd w:val="clear" w:color="auto" w:fill="E6E6E6"/>
            <w:vAlign w:val="center"/>
          </w:tcPr>
          <w:p w14:paraId="02207D1E" w14:textId="77777777" w:rsidR="00E91D60" w:rsidRPr="005419AB" w:rsidRDefault="00E91D60" w:rsidP="00DD78E3">
            <w:pPr>
              <w:autoSpaceDE w:val="0"/>
              <w:autoSpaceDN w:val="0"/>
              <w:adjustRightInd w:val="0"/>
              <w:spacing w:before="240" w:after="240"/>
              <w:jc w:val="center"/>
              <w:rPr>
                <w:rFonts w:cs="Arial"/>
                <w:sz w:val="22"/>
                <w:szCs w:val="22"/>
              </w:rPr>
            </w:pPr>
            <w:r w:rsidRPr="005419AB">
              <w:rPr>
                <w:rFonts w:cs="Arial"/>
                <w:sz w:val="22"/>
                <w:szCs w:val="22"/>
              </w:rPr>
              <w:t>Racial group</w:t>
            </w:r>
          </w:p>
        </w:tc>
        <w:tc>
          <w:tcPr>
            <w:tcW w:w="3686" w:type="dxa"/>
          </w:tcPr>
          <w:p w14:paraId="336C96CE" w14:textId="77777777" w:rsidR="00E91D60" w:rsidRPr="005419AB" w:rsidRDefault="00E91D60" w:rsidP="00390DDC">
            <w:pPr>
              <w:autoSpaceDE w:val="0"/>
              <w:autoSpaceDN w:val="0"/>
              <w:adjustRightInd w:val="0"/>
              <w:spacing w:before="240" w:after="240"/>
              <w:rPr>
                <w:rFonts w:cs="Arial"/>
                <w:sz w:val="22"/>
                <w:szCs w:val="22"/>
              </w:rPr>
            </w:pPr>
          </w:p>
        </w:tc>
        <w:tc>
          <w:tcPr>
            <w:tcW w:w="4678" w:type="dxa"/>
          </w:tcPr>
          <w:p w14:paraId="67E22B70" w14:textId="7D959FAA" w:rsidR="00E91D60" w:rsidRPr="005419AB" w:rsidRDefault="003E7478" w:rsidP="005E1F31">
            <w:pPr>
              <w:autoSpaceDE w:val="0"/>
              <w:autoSpaceDN w:val="0"/>
              <w:adjustRightInd w:val="0"/>
              <w:spacing w:before="240" w:after="240"/>
              <w:rPr>
                <w:rFonts w:cs="Arial"/>
                <w:sz w:val="22"/>
                <w:szCs w:val="22"/>
              </w:rPr>
            </w:pPr>
            <w:r>
              <w:rPr>
                <w:rFonts w:cs="Arial"/>
                <w:sz w:val="22"/>
                <w:szCs w:val="22"/>
              </w:rPr>
              <w:t>No, as the policy has no impact on this group</w:t>
            </w:r>
          </w:p>
        </w:tc>
      </w:tr>
    </w:tbl>
    <w:p w14:paraId="1B019237" w14:textId="77777777" w:rsidR="00826A3F" w:rsidRPr="005419AB" w:rsidRDefault="00826A3F" w:rsidP="00E91D60">
      <w:pPr>
        <w:rPr>
          <w:rFonts w:cs="Arial"/>
          <w:sz w:val="22"/>
          <w:szCs w:val="22"/>
        </w:rPr>
      </w:pPr>
    </w:p>
    <w:p w14:paraId="14A07300" w14:textId="77777777" w:rsidR="00E91D60" w:rsidRPr="005419AB" w:rsidRDefault="00766EB5" w:rsidP="00E91D60">
      <w:pPr>
        <w:rPr>
          <w:rFonts w:cs="Arial"/>
          <w:b/>
          <w:sz w:val="22"/>
          <w:szCs w:val="22"/>
        </w:rPr>
      </w:pPr>
      <w:r w:rsidRPr="005419AB">
        <w:rPr>
          <w:rFonts w:cs="Arial"/>
          <w:b/>
          <w:sz w:val="22"/>
          <w:szCs w:val="22"/>
        </w:rPr>
        <w:t>Additional C</w:t>
      </w:r>
      <w:r w:rsidR="00E91D60" w:rsidRPr="005419AB">
        <w:rPr>
          <w:rFonts w:cs="Arial"/>
          <w:b/>
          <w:sz w:val="22"/>
          <w:szCs w:val="22"/>
        </w:rPr>
        <w:t>onsiderations</w:t>
      </w:r>
    </w:p>
    <w:p w14:paraId="6A6889E9" w14:textId="77777777" w:rsidR="00E91D60" w:rsidRPr="005419AB" w:rsidRDefault="00E91D60" w:rsidP="00E91D60">
      <w:pPr>
        <w:rPr>
          <w:rFonts w:cs="Arial"/>
          <w:sz w:val="22"/>
          <w:szCs w:val="22"/>
        </w:rPr>
      </w:pPr>
    </w:p>
    <w:p w14:paraId="477F915A" w14:textId="77777777" w:rsidR="00E91D60" w:rsidRPr="005419AB" w:rsidRDefault="00766EB5" w:rsidP="0073123B">
      <w:pPr>
        <w:rPr>
          <w:rFonts w:cs="Arial"/>
          <w:b/>
          <w:sz w:val="22"/>
          <w:szCs w:val="22"/>
        </w:rPr>
      </w:pPr>
      <w:r w:rsidRPr="005419AB">
        <w:rPr>
          <w:rFonts w:cs="Arial"/>
          <w:b/>
          <w:sz w:val="22"/>
          <w:szCs w:val="22"/>
        </w:rPr>
        <w:t>Multiple I</w:t>
      </w:r>
      <w:r w:rsidR="00E91D60" w:rsidRPr="005419AB">
        <w:rPr>
          <w:rFonts w:cs="Arial"/>
          <w:b/>
          <w:sz w:val="22"/>
          <w:szCs w:val="22"/>
        </w:rPr>
        <w:t>dentity</w:t>
      </w:r>
    </w:p>
    <w:p w14:paraId="03F7FE25" w14:textId="77777777" w:rsidR="0073123B" w:rsidRPr="005419AB" w:rsidRDefault="0073123B" w:rsidP="0073123B">
      <w:pPr>
        <w:rPr>
          <w:rFonts w:cs="Arial"/>
          <w:b/>
          <w:sz w:val="22"/>
          <w:szCs w:val="22"/>
        </w:rPr>
      </w:pPr>
    </w:p>
    <w:p w14:paraId="5BDD79C0" w14:textId="77777777" w:rsidR="00E91D60" w:rsidRPr="005419AB" w:rsidRDefault="00E91D60" w:rsidP="0073123B">
      <w:pPr>
        <w:autoSpaceDE w:val="0"/>
        <w:autoSpaceDN w:val="0"/>
        <w:adjustRightInd w:val="0"/>
        <w:rPr>
          <w:rFonts w:cs="Arial"/>
          <w:sz w:val="22"/>
          <w:szCs w:val="22"/>
        </w:rPr>
      </w:pPr>
      <w:r w:rsidRPr="005419AB">
        <w:rPr>
          <w:rFonts w:cs="Arial"/>
          <w:sz w:val="22"/>
          <w:szCs w:val="22"/>
        </w:rPr>
        <w:t xml:space="preserve">Generally speaking, people can fall into more than one Section 75 category.  Taking this into consideration, are there any potential impacts of the policy/decision on people with multiple </w:t>
      </w:r>
      <w:r w:rsidRPr="005419AB">
        <w:rPr>
          <w:rFonts w:cs="Arial"/>
          <w:sz w:val="22"/>
          <w:szCs w:val="22"/>
        </w:rPr>
        <w:lastRenderedPageBreak/>
        <w:t xml:space="preserve">identities?  </w:t>
      </w:r>
      <w:r w:rsidR="0073123B" w:rsidRPr="005419AB">
        <w:rPr>
          <w:rFonts w:cs="Arial"/>
          <w:sz w:val="22"/>
          <w:szCs w:val="22"/>
        </w:rPr>
        <w:t xml:space="preserve">   </w:t>
      </w:r>
      <w:r w:rsidRPr="005419AB">
        <w:rPr>
          <w:rFonts w:cs="Arial"/>
          <w:sz w:val="22"/>
          <w:szCs w:val="22"/>
        </w:rPr>
        <w:t>(</w:t>
      </w:r>
      <w:r w:rsidR="00766EB5" w:rsidRPr="005419AB">
        <w:rPr>
          <w:rFonts w:cs="Arial"/>
          <w:sz w:val="22"/>
          <w:szCs w:val="22"/>
        </w:rPr>
        <w:t>For example:</w:t>
      </w:r>
      <w:r w:rsidRPr="005419AB">
        <w:rPr>
          <w:rFonts w:cs="Arial"/>
          <w:sz w:val="22"/>
          <w:szCs w:val="22"/>
        </w:rPr>
        <w:t xml:space="preserve"> disabled minority ethnic people; disabled women; young Protestant men; and young lesbians, gay and bisexual people).</w:t>
      </w:r>
      <w:r w:rsidRPr="005419AB">
        <w:rPr>
          <w:rFonts w:cs="Arial"/>
          <w:b/>
          <w:sz w:val="22"/>
          <w:szCs w:val="22"/>
        </w:rPr>
        <w:t xml:space="preserve"> </w:t>
      </w:r>
    </w:p>
    <w:p w14:paraId="5A94B050" w14:textId="77777777" w:rsidR="00E91D60" w:rsidRPr="005419AB" w:rsidRDefault="00E91D60" w:rsidP="00E91D60">
      <w:pPr>
        <w:autoSpaceDE w:val="0"/>
        <w:autoSpaceDN w:val="0"/>
        <w:adjustRightInd w:val="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6C36D6" w:rsidRPr="005419AB" w14:paraId="5C317AAE" w14:textId="77777777" w:rsidTr="007A35CC">
        <w:tc>
          <w:tcPr>
            <w:tcW w:w="10154" w:type="dxa"/>
            <w:shd w:val="clear" w:color="auto" w:fill="auto"/>
          </w:tcPr>
          <w:p w14:paraId="153CC6AE" w14:textId="77777777" w:rsidR="006C36D6" w:rsidRPr="005419AB" w:rsidRDefault="006C36D6" w:rsidP="007A35CC">
            <w:pPr>
              <w:autoSpaceDE w:val="0"/>
              <w:autoSpaceDN w:val="0"/>
              <w:adjustRightInd w:val="0"/>
              <w:rPr>
                <w:rFonts w:cs="Arial"/>
                <w:sz w:val="22"/>
                <w:szCs w:val="22"/>
              </w:rPr>
            </w:pPr>
          </w:p>
          <w:p w14:paraId="579EBDFA" w14:textId="7BB08C6F" w:rsidR="00DD78E3" w:rsidRPr="005419AB" w:rsidRDefault="00E97FFC" w:rsidP="007A35CC">
            <w:pPr>
              <w:autoSpaceDE w:val="0"/>
              <w:autoSpaceDN w:val="0"/>
              <w:adjustRightInd w:val="0"/>
              <w:rPr>
                <w:rFonts w:cs="Arial"/>
                <w:sz w:val="22"/>
                <w:szCs w:val="22"/>
              </w:rPr>
            </w:pPr>
            <w:r>
              <w:rPr>
                <w:rFonts w:cs="Arial"/>
                <w:color w:val="000000"/>
                <w:shd w:val="clear" w:color="auto" w:fill="FFFFFF"/>
              </w:rPr>
              <w:t>No impact identified for anyone that falls into multiple categories.</w:t>
            </w:r>
          </w:p>
          <w:p w14:paraId="076C2E1B" w14:textId="77777777" w:rsidR="0073123B" w:rsidRPr="005419AB" w:rsidRDefault="0073123B" w:rsidP="007A35CC">
            <w:pPr>
              <w:autoSpaceDE w:val="0"/>
              <w:autoSpaceDN w:val="0"/>
              <w:adjustRightInd w:val="0"/>
              <w:rPr>
                <w:rFonts w:cs="Arial"/>
                <w:sz w:val="22"/>
                <w:szCs w:val="22"/>
              </w:rPr>
            </w:pPr>
          </w:p>
        </w:tc>
      </w:tr>
    </w:tbl>
    <w:p w14:paraId="2E855052" w14:textId="77777777" w:rsidR="0073123B" w:rsidRPr="005419AB" w:rsidRDefault="0073123B" w:rsidP="00E91D60">
      <w:pPr>
        <w:autoSpaceDE w:val="0"/>
        <w:autoSpaceDN w:val="0"/>
        <w:adjustRightInd w:val="0"/>
        <w:rPr>
          <w:rFonts w:cs="Arial"/>
          <w:sz w:val="22"/>
          <w:szCs w:val="22"/>
        </w:rPr>
      </w:pPr>
    </w:p>
    <w:p w14:paraId="4B671CB3" w14:textId="77777777" w:rsidR="006C36D6" w:rsidRPr="005419AB" w:rsidRDefault="00E91D60" w:rsidP="00E91D60">
      <w:pPr>
        <w:autoSpaceDE w:val="0"/>
        <w:autoSpaceDN w:val="0"/>
        <w:adjustRightInd w:val="0"/>
        <w:rPr>
          <w:rFonts w:cs="Arial"/>
          <w:sz w:val="22"/>
          <w:szCs w:val="22"/>
        </w:rPr>
      </w:pPr>
      <w:r w:rsidRPr="005419AB">
        <w:rPr>
          <w:rFonts w:cs="Arial"/>
          <w:sz w:val="22"/>
          <w:szCs w:val="22"/>
        </w:rPr>
        <w:t>Provide details of data on the impact of the policy 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6C36D6" w:rsidRPr="005419AB" w14:paraId="62B133B4" w14:textId="77777777" w:rsidTr="007A35CC">
        <w:tc>
          <w:tcPr>
            <w:tcW w:w="10154" w:type="dxa"/>
            <w:shd w:val="clear" w:color="auto" w:fill="auto"/>
          </w:tcPr>
          <w:p w14:paraId="2F5545B9" w14:textId="77777777" w:rsidR="00DD78E3" w:rsidRDefault="00E97FFC" w:rsidP="007A35CC">
            <w:pPr>
              <w:autoSpaceDE w:val="0"/>
              <w:autoSpaceDN w:val="0"/>
              <w:adjustRightInd w:val="0"/>
              <w:rPr>
                <w:rFonts w:cs="Arial"/>
                <w:sz w:val="22"/>
                <w:szCs w:val="22"/>
              </w:rPr>
            </w:pPr>
            <w:r>
              <w:rPr>
                <w:rFonts w:cs="Arial"/>
                <w:sz w:val="22"/>
                <w:szCs w:val="22"/>
              </w:rPr>
              <w:t>N/A</w:t>
            </w:r>
          </w:p>
          <w:p w14:paraId="640303AF" w14:textId="53BA5B81" w:rsidR="00E97FFC" w:rsidRPr="005419AB" w:rsidRDefault="00E97FFC" w:rsidP="007A35CC">
            <w:pPr>
              <w:autoSpaceDE w:val="0"/>
              <w:autoSpaceDN w:val="0"/>
              <w:adjustRightInd w:val="0"/>
              <w:rPr>
                <w:rFonts w:cs="Arial"/>
                <w:sz w:val="22"/>
                <w:szCs w:val="22"/>
              </w:rPr>
            </w:pPr>
          </w:p>
        </w:tc>
      </w:tr>
    </w:tbl>
    <w:p w14:paraId="43196625" w14:textId="77777777" w:rsidR="00DD78E3" w:rsidRPr="005419AB" w:rsidRDefault="00DD78E3" w:rsidP="00DD78E3">
      <w:pPr>
        <w:tabs>
          <w:tab w:val="left" w:pos="3825"/>
        </w:tabs>
        <w:autoSpaceDE w:val="0"/>
        <w:autoSpaceDN w:val="0"/>
        <w:adjustRightInd w:val="0"/>
        <w:rPr>
          <w:rFonts w:cs="Arial"/>
          <w:b/>
          <w:sz w:val="22"/>
          <w:szCs w:val="22"/>
        </w:rPr>
      </w:pPr>
    </w:p>
    <w:p w14:paraId="4070668B" w14:textId="77777777" w:rsidR="00E91D60" w:rsidRPr="005419AB" w:rsidRDefault="00DD78E3" w:rsidP="00DD78E3">
      <w:pPr>
        <w:tabs>
          <w:tab w:val="left" w:pos="3825"/>
        </w:tabs>
        <w:autoSpaceDE w:val="0"/>
        <w:autoSpaceDN w:val="0"/>
        <w:adjustRightInd w:val="0"/>
        <w:rPr>
          <w:rFonts w:cs="Arial"/>
          <w:sz w:val="22"/>
          <w:szCs w:val="22"/>
        </w:rPr>
      </w:pPr>
      <w:r w:rsidRPr="005419AB">
        <w:rPr>
          <w:rFonts w:cs="Arial"/>
          <w:b/>
          <w:sz w:val="22"/>
          <w:szCs w:val="22"/>
        </w:rPr>
        <w:t>Part 3</w:t>
      </w:r>
      <w:r w:rsidR="00766EB5" w:rsidRPr="005419AB">
        <w:rPr>
          <w:rFonts w:cs="Arial"/>
          <w:b/>
          <w:sz w:val="22"/>
          <w:szCs w:val="22"/>
        </w:rPr>
        <w:t xml:space="preserve"> - Screening D</w:t>
      </w:r>
      <w:r w:rsidR="00E91D60" w:rsidRPr="005419AB">
        <w:rPr>
          <w:rFonts w:cs="Arial"/>
          <w:b/>
          <w:sz w:val="22"/>
          <w:szCs w:val="22"/>
        </w:rPr>
        <w:t>ecision</w:t>
      </w:r>
    </w:p>
    <w:p w14:paraId="331AB8D1" w14:textId="77777777" w:rsidR="00E91D60" w:rsidRPr="005419AB" w:rsidRDefault="00E91D60" w:rsidP="00E91D60">
      <w:pPr>
        <w:autoSpaceDE w:val="0"/>
        <w:autoSpaceDN w:val="0"/>
        <w:adjustRightInd w:val="0"/>
        <w:rPr>
          <w:rFonts w:cs="Arial"/>
          <w:sz w:val="22"/>
          <w:szCs w:val="22"/>
        </w:rPr>
      </w:pPr>
    </w:p>
    <w:p w14:paraId="2330E6FF" w14:textId="77777777" w:rsidR="00E91D60" w:rsidRPr="005419AB" w:rsidRDefault="00E91D60" w:rsidP="00E91D60">
      <w:pPr>
        <w:autoSpaceDE w:val="0"/>
        <w:autoSpaceDN w:val="0"/>
        <w:adjustRightInd w:val="0"/>
        <w:rPr>
          <w:rFonts w:cs="Arial"/>
          <w:sz w:val="22"/>
          <w:szCs w:val="22"/>
        </w:rPr>
      </w:pPr>
      <w:r w:rsidRPr="005419AB">
        <w:rPr>
          <w:rFonts w:cs="Arial"/>
          <w:sz w:val="22"/>
          <w:szCs w:val="22"/>
        </w:rPr>
        <w:t>If the decision is not to conduct an equality impact assessment,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419AB" w14:paraId="745F6B12" w14:textId="77777777" w:rsidTr="162806A1">
        <w:trPr>
          <w:trHeight w:val="1102"/>
        </w:trPr>
        <w:tc>
          <w:tcPr>
            <w:tcW w:w="10207" w:type="dxa"/>
          </w:tcPr>
          <w:p w14:paraId="261A798A" w14:textId="77777777" w:rsidR="00D40EEE" w:rsidRPr="005419AB" w:rsidRDefault="00D40EEE" w:rsidP="00D40EEE">
            <w:pPr>
              <w:autoSpaceDE w:val="0"/>
              <w:autoSpaceDN w:val="0"/>
              <w:adjustRightInd w:val="0"/>
              <w:rPr>
                <w:rFonts w:cs="Arial"/>
                <w:sz w:val="22"/>
                <w:szCs w:val="22"/>
              </w:rPr>
            </w:pPr>
          </w:p>
          <w:p w14:paraId="60B55FC0" w14:textId="5AB007A4" w:rsidR="00D40EEE" w:rsidRPr="005419AB" w:rsidRDefault="5CDAF10D" w:rsidP="00D40EEE">
            <w:pPr>
              <w:autoSpaceDE w:val="0"/>
              <w:autoSpaceDN w:val="0"/>
              <w:adjustRightInd w:val="0"/>
              <w:rPr>
                <w:rFonts w:cs="Arial"/>
                <w:sz w:val="22"/>
                <w:szCs w:val="22"/>
              </w:rPr>
            </w:pPr>
            <w:r w:rsidRPr="162806A1">
              <w:rPr>
                <w:rFonts w:cs="Arial"/>
                <w:color w:val="000000"/>
                <w:sz w:val="22"/>
                <w:szCs w:val="22"/>
                <w:shd w:val="clear" w:color="auto" w:fill="FFFFFF"/>
              </w:rPr>
              <w:t xml:space="preserve">No impact assessment required as little to no impact on any category was identified in relation to the Parental Leave Policy. </w:t>
            </w:r>
          </w:p>
          <w:p w14:paraId="2A540563" w14:textId="77777777" w:rsidR="00E91D60" w:rsidRPr="005419AB" w:rsidRDefault="00E91D60" w:rsidP="00E43D7A">
            <w:pPr>
              <w:autoSpaceDE w:val="0"/>
              <w:autoSpaceDN w:val="0"/>
              <w:adjustRightInd w:val="0"/>
              <w:rPr>
                <w:rFonts w:cs="Arial"/>
                <w:sz w:val="22"/>
                <w:szCs w:val="22"/>
              </w:rPr>
            </w:pPr>
          </w:p>
        </w:tc>
      </w:tr>
    </w:tbl>
    <w:p w14:paraId="0B9B9604" w14:textId="77777777" w:rsidR="00DD78E3" w:rsidRPr="005419AB" w:rsidRDefault="00DD78E3" w:rsidP="00E91D60">
      <w:pPr>
        <w:rPr>
          <w:rFonts w:cs="Arial"/>
          <w:sz w:val="22"/>
          <w:szCs w:val="22"/>
        </w:rPr>
      </w:pPr>
    </w:p>
    <w:p w14:paraId="6AD6D052" w14:textId="77777777" w:rsidR="00E91D60" w:rsidRPr="005419AB" w:rsidRDefault="00E91D60" w:rsidP="00E91D60">
      <w:pPr>
        <w:autoSpaceDE w:val="0"/>
        <w:autoSpaceDN w:val="0"/>
        <w:adjustRightInd w:val="0"/>
        <w:rPr>
          <w:rFonts w:cs="Arial"/>
          <w:sz w:val="22"/>
          <w:szCs w:val="22"/>
        </w:rPr>
      </w:pPr>
      <w:r w:rsidRPr="005419AB">
        <w:rPr>
          <w:rFonts w:cs="Arial"/>
          <w:sz w:val="22"/>
          <w:szCs w:val="22"/>
        </w:rPr>
        <w:t>If the decision is not to conduct an equality impact assessment the public authority should consider if the policy should be mitigated or an alternative policy be introduced.</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419AB" w14:paraId="096155DC" w14:textId="77777777" w:rsidTr="00E97FFC">
        <w:trPr>
          <w:trHeight w:val="775"/>
        </w:trPr>
        <w:tc>
          <w:tcPr>
            <w:tcW w:w="10207" w:type="dxa"/>
          </w:tcPr>
          <w:p w14:paraId="4E02D4D2" w14:textId="77777777" w:rsidR="00E91D60" w:rsidRPr="005419AB" w:rsidRDefault="00E91D60" w:rsidP="00E43D7A">
            <w:pPr>
              <w:autoSpaceDE w:val="0"/>
              <w:autoSpaceDN w:val="0"/>
              <w:adjustRightInd w:val="0"/>
              <w:rPr>
                <w:rFonts w:cs="Arial"/>
                <w:sz w:val="22"/>
                <w:szCs w:val="22"/>
              </w:rPr>
            </w:pPr>
          </w:p>
          <w:p w14:paraId="606BF358" w14:textId="682E7024" w:rsidR="00560A3A" w:rsidRPr="00E97FFC" w:rsidRDefault="00E97FFC" w:rsidP="00E97FFC">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mitigation has been identified as required and an alternative policy is not required. The current policy is acceptable. </w:t>
            </w:r>
            <w:r>
              <w:rPr>
                <w:rStyle w:val="eop"/>
                <w:rFonts w:ascii="Arial" w:hAnsi="Arial" w:cs="Arial"/>
                <w:sz w:val="22"/>
                <w:szCs w:val="22"/>
              </w:rPr>
              <w:t> </w:t>
            </w:r>
          </w:p>
          <w:p w14:paraId="28636D35" w14:textId="77777777" w:rsidR="00DD78E3" w:rsidRPr="005419AB" w:rsidRDefault="00DD78E3" w:rsidP="00E43D7A">
            <w:pPr>
              <w:autoSpaceDE w:val="0"/>
              <w:autoSpaceDN w:val="0"/>
              <w:adjustRightInd w:val="0"/>
              <w:rPr>
                <w:rFonts w:cs="Arial"/>
                <w:sz w:val="22"/>
                <w:szCs w:val="22"/>
              </w:rPr>
            </w:pPr>
          </w:p>
        </w:tc>
      </w:tr>
    </w:tbl>
    <w:p w14:paraId="762796F6" w14:textId="77777777" w:rsidR="00E91D60" w:rsidRPr="005419AB" w:rsidRDefault="00E91D60" w:rsidP="00E91D60">
      <w:pPr>
        <w:autoSpaceDE w:val="0"/>
        <w:autoSpaceDN w:val="0"/>
        <w:adjustRightInd w:val="0"/>
        <w:rPr>
          <w:rFonts w:cs="Arial"/>
          <w:sz w:val="22"/>
          <w:szCs w:val="22"/>
        </w:rPr>
      </w:pPr>
    </w:p>
    <w:p w14:paraId="67D7447D" w14:textId="77777777" w:rsidR="00E91D60" w:rsidRPr="005419AB" w:rsidRDefault="00E91D60" w:rsidP="00E91D60">
      <w:pPr>
        <w:autoSpaceDE w:val="0"/>
        <w:autoSpaceDN w:val="0"/>
        <w:adjustRightInd w:val="0"/>
        <w:rPr>
          <w:rFonts w:cs="Arial"/>
          <w:sz w:val="22"/>
          <w:szCs w:val="22"/>
        </w:rPr>
      </w:pPr>
      <w:r w:rsidRPr="005419AB">
        <w:rPr>
          <w:rFonts w:cs="Arial"/>
          <w:sz w:val="22"/>
          <w:szCs w:val="22"/>
        </w:rPr>
        <w:t>If the decision is to subject the policy to an equality impact assessment,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419AB" w14:paraId="64B800E3" w14:textId="77777777" w:rsidTr="00450FB8">
        <w:trPr>
          <w:trHeight w:val="687"/>
        </w:trPr>
        <w:tc>
          <w:tcPr>
            <w:tcW w:w="10207" w:type="dxa"/>
          </w:tcPr>
          <w:p w14:paraId="486B699E" w14:textId="77777777" w:rsidR="00D40EEE" w:rsidRPr="005419AB" w:rsidRDefault="00D40EEE" w:rsidP="00D40EEE">
            <w:pPr>
              <w:autoSpaceDE w:val="0"/>
              <w:autoSpaceDN w:val="0"/>
              <w:adjustRightInd w:val="0"/>
              <w:rPr>
                <w:rFonts w:cs="Arial"/>
                <w:sz w:val="22"/>
                <w:szCs w:val="22"/>
              </w:rPr>
            </w:pPr>
          </w:p>
          <w:p w14:paraId="5BBFB60D" w14:textId="6F85CD80" w:rsidR="00D40EEE" w:rsidRPr="005419AB" w:rsidRDefault="00450FB8" w:rsidP="00E43D7A">
            <w:pPr>
              <w:autoSpaceDE w:val="0"/>
              <w:autoSpaceDN w:val="0"/>
              <w:adjustRightInd w:val="0"/>
              <w:rPr>
                <w:rFonts w:cs="Arial"/>
                <w:sz w:val="22"/>
                <w:szCs w:val="22"/>
              </w:rPr>
            </w:pPr>
            <w:r>
              <w:rPr>
                <w:rFonts w:cs="Arial"/>
                <w:sz w:val="22"/>
                <w:szCs w:val="22"/>
              </w:rPr>
              <w:t>N</w:t>
            </w:r>
            <w:r>
              <w:t>/A</w:t>
            </w:r>
          </w:p>
        </w:tc>
      </w:tr>
    </w:tbl>
    <w:p w14:paraId="02070173" w14:textId="77777777" w:rsidR="00E91D60" w:rsidRPr="005419AB" w:rsidRDefault="00E91D60" w:rsidP="00E91D60">
      <w:pPr>
        <w:autoSpaceDE w:val="0"/>
        <w:autoSpaceDN w:val="0"/>
        <w:adjustRightInd w:val="0"/>
        <w:rPr>
          <w:rFonts w:cs="Arial"/>
          <w:b/>
          <w:sz w:val="22"/>
          <w:szCs w:val="22"/>
        </w:rPr>
      </w:pPr>
    </w:p>
    <w:p w14:paraId="61CF4B5A" w14:textId="77777777" w:rsidR="00192EA1" w:rsidRPr="005419AB" w:rsidRDefault="00E91D60" w:rsidP="00560A3A">
      <w:pPr>
        <w:jc w:val="both"/>
        <w:rPr>
          <w:rFonts w:cs="Arial"/>
          <w:sz w:val="22"/>
          <w:szCs w:val="22"/>
        </w:rPr>
      </w:pPr>
      <w:r w:rsidRPr="005419AB">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688AACD6" w14:textId="77777777" w:rsidR="00DC39DA" w:rsidRPr="005419AB" w:rsidRDefault="00DC39DA" w:rsidP="00DD78E3">
      <w:pPr>
        <w:rPr>
          <w:rFonts w:cs="Arial"/>
          <w:b/>
          <w:sz w:val="22"/>
          <w:szCs w:val="22"/>
        </w:rPr>
      </w:pPr>
    </w:p>
    <w:p w14:paraId="2B15893A" w14:textId="77777777" w:rsidR="00E91D60" w:rsidRPr="005419AB" w:rsidRDefault="00E91D60" w:rsidP="00DD78E3">
      <w:pPr>
        <w:rPr>
          <w:rFonts w:cs="Arial"/>
          <w:sz w:val="22"/>
          <w:szCs w:val="22"/>
        </w:rPr>
      </w:pPr>
      <w:r w:rsidRPr="005419AB">
        <w:rPr>
          <w:rFonts w:cs="Arial"/>
          <w:b/>
          <w:sz w:val="22"/>
          <w:szCs w:val="22"/>
        </w:rPr>
        <w:t xml:space="preserve">Mitigation </w:t>
      </w:r>
    </w:p>
    <w:p w14:paraId="743E36BB" w14:textId="77777777" w:rsidR="00E91D60" w:rsidRPr="005419AB" w:rsidRDefault="00E91D60" w:rsidP="00E91D60">
      <w:pPr>
        <w:autoSpaceDE w:val="0"/>
        <w:autoSpaceDN w:val="0"/>
        <w:adjustRightInd w:val="0"/>
        <w:rPr>
          <w:rFonts w:cs="Arial"/>
          <w:b/>
          <w:sz w:val="22"/>
          <w:szCs w:val="22"/>
        </w:rPr>
      </w:pPr>
    </w:p>
    <w:p w14:paraId="11C69AC6" w14:textId="77777777" w:rsidR="00E91D60" w:rsidRPr="005419AB" w:rsidRDefault="00E91D60" w:rsidP="009215F3">
      <w:pPr>
        <w:autoSpaceDE w:val="0"/>
        <w:autoSpaceDN w:val="0"/>
        <w:adjustRightInd w:val="0"/>
        <w:jc w:val="both"/>
        <w:rPr>
          <w:rFonts w:cs="Arial"/>
          <w:sz w:val="22"/>
          <w:szCs w:val="22"/>
        </w:rPr>
      </w:pPr>
      <w:r w:rsidRPr="005419AB">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0B2C54B5" w14:textId="77777777" w:rsidR="00E91D60" w:rsidRPr="005419AB" w:rsidRDefault="00E91D60" w:rsidP="009215F3">
      <w:pPr>
        <w:autoSpaceDE w:val="0"/>
        <w:autoSpaceDN w:val="0"/>
        <w:adjustRightInd w:val="0"/>
        <w:jc w:val="both"/>
        <w:rPr>
          <w:rFonts w:cs="Arial"/>
          <w:sz w:val="22"/>
          <w:szCs w:val="22"/>
        </w:rPr>
      </w:pPr>
    </w:p>
    <w:p w14:paraId="3EBA4EC3" w14:textId="77777777" w:rsidR="00DD78E3" w:rsidRPr="005419AB" w:rsidRDefault="00E91D60" w:rsidP="009215F3">
      <w:pPr>
        <w:autoSpaceDE w:val="0"/>
        <w:autoSpaceDN w:val="0"/>
        <w:adjustRightInd w:val="0"/>
        <w:jc w:val="both"/>
        <w:rPr>
          <w:rFonts w:cs="Arial"/>
          <w:sz w:val="22"/>
          <w:szCs w:val="22"/>
        </w:rPr>
      </w:pPr>
      <w:r w:rsidRPr="005419AB">
        <w:rPr>
          <w:rFonts w:cs="Arial"/>
          <w:sz w:val="22"/>
          <w:szCs w:val="22"/>
        </w:rPr>
        <w:t xml:space="preserve">Can the policy/decision be amended or changed or an alternative policy introduced to better promote equality of opportunity and/or good relations? </w:t>
      </w:r>
    </w:p>
    <w:p w14:paraId="0C6C72B9" w14:textId="77777777" w:rsidR="00DD78E3" w:rsidRPr="005419AB" w:rsidRDefault="00DD78E3" w:rsidP="009215F3">
      <w:pPr>
        <w:autoSpaceDE w:val="0"/>
        <w:autoSpaceDN w:val="0"/>
        <w:adjustRightInd w:val="0"/>
        <w:jc w:val="both"/>
        <w:rPr>
          <w:rFonts w:cs="Arial"/>
          <w:sz w:val="22"/>
          <w:szCs w:val="22"/>
        </w:rPr>
      </w:pPr>
    </w:p>
    <w:p w14:paraId="3779DB8E" w14:textId="77777777" w:rsidR="00766EB5" w:rsidRPr="005419AB" w:rsidRDefault="00E91D60" w:rsidP="00560A3A">
      <w:pPr>
        <w:autoSpaceDE w:val="0"/>
        <w:autoSpaceDN w:val="0"/>
        <w:adjustRightInd w:val="0"/>
        <w:jc w:val="both"/>
        <w:rPr>
          <w:rFonts w:cs="Arial"/>
          <w:sz w:val="22"/>
          <w:szCs w:val="22"/>
        </w:rPr>
      </w:pPr>
      <w:r w:rsidRPr="005419AB">
        <w:rPr>
          <w:rFonts w:cs="Arial"/>
          <w:sz w:val="22"/>
          <w:szCs w:val="22"/>
        </w:rPr>
        <w:lastRenderedPageBreak/>
        <w:t xml:space="preserve">If so, give the </w:t>
      </w:r>
      <w:r w:rsidRPr="005419AB">
        <w:rPr>
          <w:rFonts w:cs="Arial"/>
          <w:b/>
          <w:sz w:val="22"/>
          <w:szCs w:val="22"/>
        </w:rPr>
        <w:t xml:space="preserve">reasons </w:t>
      </w:r>
      <w:r w:rsidRPr="005419AB">
        <w:rPr>
          <w:rFonts w:cs="Arial"/>
          <w:sz w:val="22"/>
          <w:szCs w:val="22"/>
        </w:rPr>
        <w:t>to support your decision, together with the proposed changes/amendments or alternative policy.</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419AB" w14:paraId="6F6F322B" w14:textId="77777777" w:rsidTr="00450FB8">
        <w:trPr>
          <w:trHeight w:val="423"/>
        </w:trPr>
        <w:tc>
          <w:tcPr>
            <w:tcW w:w="10207" w:type="dxa"/>
          </w:tcPr>
          <w:p w14:paraId="58E8A0D7" w14:textId="5D091D66" w:rsidR="00D40EEE" w:rsidRPr="005419AB" w:rsidRDefault="00450FB8" w:rsidP="00E43D7A">
            <w:pPr>
              <w:autoSpaceDE w:val="0"/>
              <w:autoSpaceDN w:val="0"/>
              <w:adjustRightInd w:val="0"/>
              <w:rPr>
                <w:rFonts w:cs="Arial"/>
                <w:sz w:val="22"/>
                <w:szCs w:val="22"/>
              </w:rPr>
            </w:pPr>
            <w:r>
              <w:rPr>
                <w:rFonts w:cs="Arial"/>
                <w:sz w:val="22"/>
                <w:szCs w:val="22"/>
              </w:rPr>
              <w:t>N</w:t>
            </w:r>
            <w:r>
              <w:t>/A</w:t>
            </w:r>
          </w:p>
        </w:tc>
      </w:tr>
    </w:tbl>
    <w:p w14:paraId="17E48233" w14:textId="77777777" w:rsidR="00DD78E3" w:rsidRPr="005419AB" w:rsidRDefault="00DD78E3" w:rsidP="00E91D60">
      <w:pPr>
        <w:autoSpaceDE w:val="0"/>
        <w:autoSpaceDN w:val="0"/>
        <w:adjustRightInd w:val="0"/>
        <w:jc w:val="both"/>
        <w:rPr>
          <w:rFonts w:cs="Arial"/>
          <w:b/>
          <w:sz w:val="22"/>
          <w:szCs w:val="22"/>
        </w:rPr>
      </w:pPr>
    </w:p>
    <w:p w14:paraId="3463ABA1" w14:textId="77777777" w:rsidR="00E91D60" w:rsidRPr="005419AB" w:rsidRDefault="00E91D60" w:rsidP="00E91D60">
      <w:pPr>
        <w:autoSpaceDE w:val="0"/>
        <w:autoSpaceDN w:val="0"/>
        <w:adjustRightInd w:val="0"/>
        <w:jc w:val="both"/>
        <w:rPr>
          <w:rFonts w:cs="Arial"/>
          <w:b/>
          <w:sz w:val="22"/>
          <w:szCs w:val="22"/>
        </w:rPr>
      </w:pPr>
      <w:r w:rsidRPr="005419AB">
        <w:rPr>
          <w:rFonts w:cs="Arial"/>
          <w:b/>
          <w:sz w:val="22"/>
          <w:szCs w:val="22"/>
        </w:rPr>
        <w:t>Timetabl</w:t>
      </w:r>
      <w:r w:rsidR="00DB77BD" w:rsidRPr="005419AB">
        <w:rPr>
          <w:rFonts w:cs="Arial"/>
          <w:b/>
          <w:sz w:val="22"/>
          <w:szCs w:val="22"/>
        </w:rPr>
        <w:t>ing and P</w:t>
      </w:r>
      <w:r w:rsidRPr="005419AB">
        <w:rPr>
          <w:rFonts w:cs="Arial"/>
          <w:b/>
          <w:sz w:val="22"/>
          <w:szCs w:val="22"/>
        </w:rPr>
        <w:t>rioritising</w:t>
      </w:r>
    </w:p>
    <w:p w14:paraId="6EBC15CE" w14:textId="77777777" w:rsidR="00E91D60" w:rsidRPr="005419AB" w:rsidRDefault="00E91D60" w:rsidP="00E91D60">
      <w:pPr>
        <w:autoSpaceDE w:val="0"/>
        <w:autoSpaceDN w:val="0"/>
        <w:adjustRightInd w:val="0"/>
        <w:jc w:val="both"/>
        <w:rPr>
          <w:rFonts w:cs="Arial"/>
          <w:b/>
          <w:sz w:val="22"/>
          <w:szCs w:val="22"/>
        </w:rPr>
      </w:pPr>
    </w:p>
    <w:p w14:paraId="409D6344" w14:textId="77777777" w:rsidR="00E91D60" w:rsidRPr="005419AB" w:rsidRDefault="00E91D60" w:rsidP="009215F3">
      <w:pPr>
        <w:rPr>
          <w:rFonts w:cs="Arial"/>
          <w:sz w:val="22"/>
          <w:szCs w:val="22"/>
        </w:rPr>
      </w:pPr>
      <w:r w:rsidRPr="005419AB">
        <w:rPr>
          <w:rFonts w:cs="Arial"/>
          <w:sz w:val="22"/>
          <w:szCs w:val="22"/>
        </w:rPr>
        <w:t>Factors to be considered in timetabling and prioritising policies for equality impact assessment.</w:t>
      </w:r>
    </w:p>
    <w:p w14:paraId="70F6030A" w14:textId="77777777" w:rsidR="00E91D60" w:rsidRPr="005419AB" w:rsidRDefault="00E91D60" w:rsidP="009215F3">
      <w:pPr>
        <w:jc w:val="both"/>
        <w:rPr>
          <w:rFonts w:cs="Arial"/>
          <w:sz w:val="22"/>
          <w:szCs w:val="22"/>
        </w:rPr>
      </w:pPr>
    </w:p>
    <w:p w14:paraId="28DF8095" w14:textId="77777777" w:rsidR="00E91D60" w:rsidRPr="005419AB" w:rsidRDefault="00E91D60" w:rsidP="009215F3">
      <w:pPr>
        <w:jc w:val="both"/>
        <w:rPr>
          <w:rFonts w:cs="Arial"/>
          <w:sz w:val="22"/>
          <w:szCs w:val="22"/>
        </w:rPr>
      </w:pPr>
      <w:r w:rsidRPr="005419AB">
        <w:rPr>
          <w:rFonts w:cs="Arial"/>
          <w:sz w:val="22"/>
          <w:szCs w:val="22"/>
        </w:rPr>
        <w:t xml:space="preserve">If the policy has been </w:t>
      </w:r>
      <w:r w:rsidRPr="005419AB">
        <w:rPr>
          <w:rFonts w:cs="Arial"/>
          <w:b/>
          <w:sz w:val="22"/>
          <w:szCs w:val="22"/>
        </w:rPr>
        <w:t>‘</w:t>
      </w:r>
      <w:r w:rsidRPr="005419AB">
        <w:rPr>
          <w:rFonts w:cs="Arial"/>
          <w:b/>
          <w:sz w:val="22"/>
          <w:szCs w:val="22"/>
          <w:u w:val="single"/>
        </w:rPr>
        <w:t>screened in</w:t>
      </w:r>
      <w:r w:rsidRPr="005419AB">
        <w:rPr>
          <w:rFonts w:cs="Arial"/>
          <w:b/>
          <w:sz w:val="22"/>
          <w:szCs w:val="22"/>
        </w:rPr>
        <w:t xml:space="preserve">’ </w:t>
      </w:r>
      <w:r w:rsidRPr="005419AB">
        <w:rPr>
          <w:rFonts w:cs="Arial"/>
          <w:sz w:val="22"/>
          <w:szCs w:val="22"/>
        </w:rPr>
        <w:t>for equality impact assessment, then please answer the following questions to determine its priority for timetabling the equality impact assessment.</w:t>
      </w:r>
    </w:p>
    <w:p w14:paraId="2154A7FA" w14:textId="77777777" w:rsidR="00E91D60" w:rsidRPr="005419AB" w:rsidRDefault="00E91D60" w:rsidP="009215F3">
      <w:pPr>
        <w:jc w:val="both"/>
        <w:rPr>
          <w:rFonts w:cs="Arial"/>
          <w:sz w:val="22"/>
          <w:szCs w:val="22"/>
        </w:rPr>
      </w:pPr>
    </w:p>
    <w:p w14:paraId="47BCDF1D" w14:textId="77777777" w:rsidR="00E91D60" w:rsidRPr="005419AB" w:rsidRDefault="00E91D60" w:rsidP="009215F3">
      <w:pPr>
        <w:pStyle w:val="BodyTextIndent2"/>
        <w:ind w:left="0" w:firstLine="0"/>
        <w:jc w:val="both"/>
        <w:rPr>
          <w:rFonts w:cs="Arial"/>
          <w:sz w:val="22"/>
          <w:szCs w:val="22"/>
        </w:rPr>
      </w:pPr>
      <w:r w:rsidRPr="005419AB">
        <w:rPr>
          <w:rFonts w:cs="Arial"/>
          <w:sz w:val="22"/>
          <w:szCs w:val="22"/>
        </w:rPr>
        <w:t>On a scale of 1-3, with 1 being the lowest priority and 3 being the highest, assess the policy in terms of its priority for equality impact assessment.</w:t>
      </w:r>
    </w:p>
    <w:p w14:paraId="33C82557" w14:textId="77777777" w:rsidR="00E91D60" w:rsidRPr="005419AB" w:rsidRDefault="00E91D60" w:rsidP="00E91D60">
      <w:pPr>
        <w:numPr>
          <w:ilvl w:val="12"/>
          <w:numId w:val="0"/>
        </w:numPr>
        <w:ind w:left="720"/>
        <w:rPr>
          <w:rFonts w:cs="Arial"/>
          <w:sz w:val="22"/>
          <w:szCs w:val="22"/>
          <w:highlight w:val="yellow"/>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72"/>
        <w:gridCol w:w="2835"/>
      </w:tblGrid>
      <w:tr w:rsidR="00E91D60" w:rsidRPr="005419AB" w14:paraId="7F1E3B14" w14:textId="77777777" w:rsidTr="00BE0562">
        <w:trPr>
          <w:trHeight w:val="543"/>
        </w:trPr>
        <w:tc>
          <w:tcPr>
            <w:tcW w:w="7372" w:type="dxa"/>
            <w:tcBorders>
              <w:top w:val="single" w:sz="2" w:space="0" w:color="auto"/>
              <w:left w:val="single" w:sz="2" w:space="0" w:color="auto"/>
              <w:bottom w:val="single" w:sz="2" w:space="0" w:color="auto"/>
              <w:right w:val="single" w:sz="2" w:space="0" w:color="auto"/>
            </w:tcBorders>
            <w:shd w:val="clear" w:color="auto" w:fill="B6DDE8"/>
            <w:vAlign w:val="center"/>
          </w:tcPr>
          <w:p w14:paraId="204D513A" w14:textId="77777777" w:rsidR="00E91D60" w:rsidRPr="005419AB" w:rsidRDefault="00DD78E3" w:rsidP="00DB77BD">
            <w:pPr>
              <w:numPr>
                <w:ilvl w:val="12"/>
                <w:numId w:val="0"/>
              </w:numPr>
              <w:spacing w:before="120" w:after="120"/>
              <w:rPr>
                <w:rFonts w:cs="Arial"/>
                <w:b/>
                <w:sz w:val="22"/>
                <w:szCs w:val="22"/>
              </w:rPr>
            </w:pPr>
            <w:r w:rsidRPr="005419AB">
              <w:rPr>
                <w:rFonts w:cs="Arial"/>
                <w:b/>
                <w:sz w:val="22"/>
                <w:szCs w:val="22"/>
              </w:rPr>
              <w:t>Priority C</w:t>
            </w:r>
            <w:r w:rsidR="00E91D60" w:rsidRPr="005419AB">
              <w:rPr>
                <w:rFonts w:cs="Arial"/>
                <w:b/>
                <w:sz w:val="22"/>
                <w:szCs w:val="22"/>
              </w:rPr>
              <w:t>riterion</w:t>
            </w:r>
          </w:p>
        </w:tc>
        <w:tc>
          <w:tcPr>
            <w:tcW w:w="2835" w:type="dxa"/>
            <w:tcBorders>
              <w:top w:val="single" w:sz="2" w:space="0" w:color="auto"/>
              <w:left w:val="single" w:sz="2" w:space="0" w:color="auto"/>
              <w:bottom w:val="single" w:sz="2" w:space="0" w:color="auto"/>
              <w:right w:val="single" w:sz="2" w:space="0" w:color="auto"/>
            </w:tcBorders>
            <w:shd w:val="clear" w:color="auto" w:fill="B6DDE8"/>
            <w:vAlign w:val="center"/>
          </w:tcPr>
          <w:p w14:paraId="5131D0A5" w14:textId="77777777" w:rsidR="00E91D60" w:rsidRPr="005419AB" w:rsidRDefault="00E91D60" w:rsidP="00DB77BD">
            <w:pPr>
              <w:numPr>
                <w:ilvl w:val="12"/>
                <w:numId w:val="0"/>
              </w:numPr>
              <w:spacing w:before="120" w:after="120"/>
              <w:jc w:val="center"/>
              <w:rPr>
                <w:rFonts w:cs="Arial"/>
                <w:b/>
                <w:sz w:val="22"/>
                <w:szCs w:val="22"/>
              </w:rPr>
            </w:pPr>
            <w:r w:rsidRPr="005419AB">
              <w:rPr>
                <w:rFonts w:cs="Arial"/>
                <w:b/>
                <w:sz w:val="22"/>
                <w:szCs w:val="22"/>
              </w:rPr>
              <w:t>Rating (1-3)</w:t>
            </w:r>
          </w:p>
        </w:tc>
      </w:tr>
      <w:tr w:rsidR="00D62F3E" w:rsidRPr="005419AB" w14:paraId="3D487D70" w14:textId="77777777" w:rsidTr="0073123B">
        <w:trPr>
          <w:trHeight w:val="330"/>
        </w:trPr>
        <w:tc>
          <w:tcPr>
            <w:tcW w:w="7372" w:type="dxa"/>
            <w:tcBorders>
              <w:top w:val="single" w:sz="2" w:space="0" w:color="auto"/>
              <w:left w:val="single" w:sz="2" w:space="0" w:color="auto"/>
              <w:bottom w:val="single" w:sz="2" w:space="0" w:color="auto"/>
              <w:right w:val="single" w:sz="2" w:space="0" w:color="auto"/>
            </w:tcBorders>
            <w:vAlign w:val="center"/>
          </w:tcPr>
          <w:p w14:paraId="45CD791C" w14:textId="77777777" w:rsidR="00D62F3E" w:rsidRPr="005419AB" w:rsidRDefault="00D62F3E" w:rsidP="00DB77BD">
            <w:pPr>
              <w:numPr>
                <w:ilvl w:val="12"/>
                <w:numId w:val="0"/>
              </w:numPr>
              <w:spacing w:before="120" w:after="120"/>
              <w:rPr>
                <w:rFonts w:cs="Arial"/>
                <w:sz w:val="22"/>
                <w:szCs w:val="22"/>
              </w:rPr>
            </w:pPr>
            <w:r w:rsidRPr="005419AB">
              <w:rPr>
                <w:rFonts w:cs="Arial"/>
                <w:sz w:val="22"/>
                <w:szCs w:val="22"/>
              </w:rPr>
              <w:t xml:space="preserve">Effect on equality of opportunity and good relations </w:t>
            </w:r>
          </w:p>
        </w:tc>
        <w:tc>
          <w:tcPr>
            <w:tcW w:w="2835" w:type="dxa"/>
            <w:tcBorders>
              <w:top w:val="single" w:sz="2" w:space="0" w:color="auto"/>
              <w:left w:val="single" w:sz="2" w:space="0" w:color="auto"/>
              <w:bottom w:val="single" w:sz="2" w:space="0" w:color="auto"/>
              <w:right w:val="single" w:sz="2" w:space="0" w:color="auto"/>
            </w:tcBorders>
            <w:shd w:val="clear" w:color="auto" w:fill="E6E6E6"/>
          </w:tcPr>
          <w:p w14:paraId="76ABF0F9" w14:textId="77777777" w:rsidR="00D62F3E" w:rsidRPr="005419AB" w:rsidRDefault="00D62F3E" w:rsidP="00D62F3E">
            <w:pPr>
              <w:numPr>
                <w:ilvl w:val="12"/>
                <w:numId w:val="0"/>
              </w:numPr>
              <w:rPr>
                <w:rFonts w:cs="Arial"/>
                <w:sz w:val="22"/>
                <w:szCs w:val="22"/>
              </w:rPr>
            </w:pPr>
          </w:p>
        </w:tc>
      </w:tr>
      <w:tr w:rsidR="00D62F3E" w:rsidRPr="005419AB" w14:paraId="16954E2F" w14:textId="77777777" w:rsidTr="0073123B">
        <w:trPr>
          <w:trHeight w:val="424"/>
        </w:trPr>
        <w:tc>
          <w:tcPr>
            <w:tcW w:w="7372" w:type="dxa"/>
            <w:tcBorders>
              <w:top w:val="single" w:sz="2" w:space="0" w:color="auto"/>
              <w:left w:val="single" w:sz="2" w:space="0" w:color="auto"/>
              <w:bottom w:val="single" w:sz="2" w:space="0" w:color="auto"/>
              <w:right w:val="single" w:sz="2" w:space="0" w:color="auto"/>
            </w:tcBorders>
            <w:vAlign w:val="center"/>
          </w:tcPr>
          <w:p w14:paraId="21010AA1" w14:textId="77777777" w:rsidR="00D62F3E" w:rsidRPr="005419AB" w:rsidRDefault="00D62F3E" w:rsidP="00DB77BD">
            <w:pPr>
              <w:numPr>
                <w:ilvl w:val="12"/>
                <w:numId w:val="0"/>
              </w:numPr>
              <w:spacing w:before="120" w:after="120"/>
              <w:rPr>
                <w:rFonts w:cs="Arial"/>
                <w:sz w:val="22"/>
                <w:szCs w:val="22"/>
              </w:rPr>
            </w:pPr>
            <w:r w:rsidRPr="005419AB">
              <w:rPr>
                <w:rFonts w:cs="Arial"/>
                <w:sz w:val="22"/>
                <w:szCs w:val="22"/>
              </w:rPr>
              <w:t>Social need</w:t>
            </w:r>
          </w:p>
        </w:tc>
        <w:tc>
          <w:tcPr>
            <w:tcW w:w="2835" w:type="dxa"/>
            <w:tcBorders>
              <w:top w:val="single" w:sz="2" w:space="0" w:color="auto"/>
              <w:left w:val="single" w:sz="2" w:space="0" w:color="auto"/>
              <w:bottom w:val="single" w:sz="2" w:space="0" w:color="auto"/>
              <w:right w:val="single" w:sz="2" w:space="0" w:color="auto"/>
            </w:tcBorders>
            <w:shd w:val="clear" w:color="auto" w:fill="E6E6E6"/>
          </w:tcPr>
          <w:p w14:paraId="40018D44" w14:textId="77777777" w:rsidR="00D62F3E" w:rsidRPr="005419AB" w:rsidRDefault="00D62F3E" w:rsidP="009E4649">
            <w:pPr>
              <w:numPr>
                <w:ilvl w:val="12"/>
                <w:numId w:val="0"/>
              </w:numPr>
              <w:rPr>
                <w:rFonts w:cs="Arial"/>
                <w:sz w:val="22"/>
                <w:szCs w:val="22"/>
                <w:highlight w:val="yellow"/>
              </w:rPr>
            </w:pPr>
          </w:p>
        </w:tc>
      </w:tr>
      <w:tr w:rsidR="00D62F3E" w:rsidRPr="005419AB" w14:paraId="67C1A22E" w14:textId="77777777" w:rsidTr="0073123B">
        <w:trPr>
          <w:trHeight w:val="473"/>
        </w:trPr>
        <w:tc>
          <w:tcPr>
            <w:tcW w:w="7372" w:type="dxa"/>
            <w:tcBorders>
              <w:top w:val="single" w:sz="2" w:space="0" w:color="auto"/>
              <w:left w:val="single" w:sz="2" w:space="0" w:color="auto"/>
              <w:bottom w:val="single" w:sz="2" w:space="0" w:color="auto"/>
              <w:right w:val="single" w:sz="2" w:space="0" w:color="auto"/>
            </w:tcBorders>
            <w:vAlign w:val="center"/>
          </w:tcPr>
          <w:p w14:paraId="78E52ACD" w14:textId="77777777" w:rsidR="00D62F3E" w:rsidRPr="005419AB" w:rsidRDefault="00D62F3E" w:rsidP="00DB77BD">
            <w:pPr>
              <w:numPr>
                <w:ilvl w:val="12"/>
                <w:numId w:val="0"/>
              </w:numPr>
              <w:spacing w:before="120" w:after="120"/>
              <w:rPr>
                <w:rFonts w:cs="Arial"/>
                <w:sz w:val="22"/>
                <w:szCs w:val="22"/>
              </w:rPr>
            </w:pPr>
            <w:r w:rsidRPr="005419AB">
              <w:rPr>
                <w:rFonts w:cs="Arial"/>
                <w:sz w:val="22"/>
                <w:szCs w:val="22"/>
              </w:rPr>
              <w:t>Effect on people’s daily lives</w:t>
            </w:r>
          </w:p>
        </w:tc>
        <w:tc>
          <w:tcPr>
            <w:tcW w:w="2835" w:type="dxa"/>
            <w:tcBorders>
              <w:top w:val="single" w:sz="2" w:space="0" w:color="auto"/>
              <w:left w:val="single" w:sz="2" w:space="0" w:color="auto"/>
              <w:bottom w:val="single" w:sz="2" w:space="0" w:color="auto"/>
              <w:right w:val="single" w:sz="2" w:space="0" w:color="auto"/>
            </w:tcBorders>
            <w:shd w:val="clear" w:color="auto" w:fill="E6E6E6"/>
          </w:tcPr>
          <w:p w14:paraId="0AA7F07D" w14:textId="77777777" w:rsidR="00D62F3E" w:rsidRPr="005419AB" w:rsidRDefault="00D62F3E" w:rsidP="009E4649">
            <w:pPr>
              <w:numPr>
                <w:ilvl w:val="12"/>
                <w:numId w:val="0"/>
              </w:numPr>
              <w:rPr>
                <w:rFonts w:cs="Arial"/>
                <w:sz w:val="22"/>
                <w:szCs w:val="22"/>
              </w:rPr>
            </w:pPr>
          </w:p>
        </w:tc>
      </w:tr>
      <w:tr w:rsidR="00D62F3E" w:rsidRPr="005419AB" w14:paraId="4B4D76F5" w14:textId="77777777" w:rsidTr="0073123B">
        <w:trPr>
          <w:trHeight w:val="544"/>
        </w:trPr>
        <w:tc>
          <w:tcPr>
            <w:tcW w:w="7372" w:type="dxa"/>
            <w:tcBorders>
              <w:top w:val="single" w:sz="2" w:space="0" w:color="auto"/>
              <w:left w:val="single" w:sz="2" w:space="0" w:color="auto"/>
              <w:bottom w:val="single" w:sz="2" w:space="0" w:color="auto"/>
              <w:right w:val="single" w:sz="2" w:space="0" w:color="auto"/>
            </w:tcBorders>
            <w:vAlign w:val="center"/>
          </w:tcPr>
          <w:p w14:paraId="0A77B673" w14:textId="77777777" w:rsidR="00D62F3E" w:rsidRPr="005419AB" w:rsidRDefault="00D62F3E" w:rsidP="00DB77BD">
            <w:pPr>
              <w:numPr>
                <w:ilvl w:val="12"/>
                <w:numId w:val="0"/>
              </w:numPr>
              <w:spacing w:before="120" w:after="120"/>
              <w:rPr>
                <w:rFonts w:cs="Arial"/>
                <w:sz w:val="22"/>
                <w:szCs w:val="22"/>
              </w:rPr>
            </w:pPr>
            <w:r w:rsidRPr="005419AB">
              <w:rPr>
                <w:rFonts w:cs="Arial"/>
                <w:sz w:val="22"/>
                <w:szCs w:val="22"/>
              </w:rPr>
              <w:t>Relevance to a public authority’s functions</w:t>
            </w:r>
          </w:p>
        </w:tc>
        <w:tc>
          <w:tcPr>
            <w:tcW w:w="2835" w:type="dxa"/>
            <w:tcBorders>
              <w:top w:val="single" w:sz="2" w:space="0" w:color="auto"/>
              <w:left w:val="single" w:sz="2" w:space="0" w:color="auto"/>
              <w:bottom w:val="single" w:sz="2" w:space="0" w:color="auto"/>
              <w:right w:val="single" w:sz="2" w:space="0" w:color="auto"/>
            </w:tcBorders>
            <w:shd w:val="clear" w:color="auto" w:fill="E6E6E6"/>
          </w:tcPr>
          <w:p w14:paraId="2D9F174C" w14:textId="77777777" w:rsidR="00D62F3E" w:rsidRPr="005419AB" w:rsidRDefault="00D62F3E" w:rsidP="009E4649">
            <w:pPr>
              <w:numPr>
                <w:ilvl w:val="12"/>
                <w:numId w:val="0"/>
              </w:numPr>
              <w:rPr>
                <w:rFonts w:cs="Arial"/>
                <w:sz w:val="22"/>
                <w:szCs w:val="22"/>
              </w:rPr>
            </w:pPr>
          </w:p>
        </w:tc>
      </w:tr>
    </w:tbl>
    <w:p w14:paraId="75D95F41" w14:textId="77777777" w:rsidR="00E91D60" w:rsidRPr="005419AB" w:rsidRDefault="00E91D60" w:rsidP="00E91D60">
      <w:pPr>
        <w:pStyle w:val="BodyTextIndent2"/>
        <w:ind w:left="0"/>
        <w:rPr>
          <w:rFonts w:cs="Arial"/>
          <w:b/>
          <w:sz w:val="22"/>
          <w:szCs w:val="22"/>
        </w:rPr>
      </w:pPr>
    </w:p>
    <w:p w14:paraId="2F28410B" w14:textId="77777777" w:rsidR="0073123B" w:rsidRPr="005419AB" w:rsidRDefault="00E91D60" w:rsidP="00560A3A">
      <w:pPr>
        <w:pStyle w:val="BodyTextIndent2"/>
        <w:ind w:left="0" w:firstLine="0"/>
        <w:rPr>
          <w:rFonts w:cs="Arial"/>
          <w:sz w:val="22"/>
          <w:szCs w:val="22"/>
        </w:rPr>
      </w:pPr>
      <w:r w:rsidRPr="005419AB">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654035C" w14:textId="77777777" w:rsidR="00560A3A" w:rsidRPr="005419AB" w:rsidRDefault="00560A3A" w:rsidP="00560A3A">
      <w:pPr>
        <w:pStyle w:val="BodyTextIndent2"/>
        <w:ind w:left="0" w:firstLine="0"/>
        <w:rPr>
          <w:rFonts w:cs="Arial"/>
          <w:sz w:val="22"/>
          <w:szCs w:val="22"/>
        </w:rPr>
      </w:pPr>
    </w:p>
    <w:p w14:paraId="5011BB62" w14:textId="77777777" w:rsidR="00E91D60" w:rsidRPr="005419AB" w:rsidRDefault="00E91D60" w:rsidP="00E91D60">
      <w:pPr>
        <w:pStyle w:val="BodyTextIndent2"/>
        <w:ind w:left="0" w:firstLine="0"/>
        <w:rPr>
          <w:rFonts w:cs="Arial"/>
          <w:sz w:val="22"/>
          <w:szCs w:val="22"/>
        </w:rPr>
      </w:pPr>
      <w:r w:rsidRPr="005419AB">
        <w:rPr>
          <w:rFonts w:cs="Arial"/>
          <w:sz w:val="22"/>
          <w:szCs w:val="22"/>
        </w:rPr>
        <w:t>Is the policy affected by timetables established by other relevant public authorities?</w:t>
      </w:r>
    </w:p>
    <w:p w14:paraId="534E8C12" w14:textId="77777777" w:rsidR="00E91D60" w:rsidRPr="005419AB" w:rsidRDefault="00E91D60" w:rsidP="00DB77BD">
      <w:pPr>
        <w:pStyle w:val="BodyTextIndent2"/>
        <w:ind w:left="0" w:firstLine="0"/>
        <w:rPr>
          <w:rFonts w:cs="Arial"/>
          <w:color w:val="FF0000"/>
          <w:sz w:val="22"/>
          <w:szCs w:val="22"/>
        </w:rPr>
      </w:pPr>
      <w:r w:rsidRPr="005419AB">
        <w:rPr>
          <w:rFonts w:cs="Arial"/>
          <w:sz w:val="22"/>
          <w:szCs w:val="22"/>
        </w:rPr>
        <w:t>If yes, please provide details</w:t>
      </w:r>
      <w:r w:rsidR="0073123B" w:rsidRPr="005419AB">
        <w:rPr>
          <w:rFonts w:cs="Arial"/>
          <w:sz w:val="22"/>
          <w:szCs w:val="22"/>
        </w:rPr>
        <w:t>:</w:t>
      </w:r>
    </w:p>
    <w:p w14:paraId="076076D8" w14:textId="77777777" w:rsidR="00DB77BD" w:rsidRPr="005419AB" w:rsidRDefault="00DB77BD" w:rsidP="00E91D60">
      <w:pPr>
        <w:autoSpaceDE w:val="0"/>
        <w:autoSpaceDN w:val="0"/>
        <w:adjustRightInd w:val="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DB77BD" w:rsidRPr="005419AB" w14:paraId="0A15E788" w14:textId="77777777" w:rsidTr="0073123B">
        <w:tc>
          <w:tcPr>
            <w:tcW w:w="10154" w:type="dxa"/>
            <w:shd w:val="clear" w:color="auto" w:fill="auto"/>
          </w:tcPr>
          <w:p w14:paraId="43EAEB1B" w14:textId="11C577DF" w:rsidR="00DB77BD" w:rsidRPr="00C077C2" w:rsidRDefault="00C077C2" w:rsidP="00FF7169">
            <w:pPr>
              <w:autoSpaceDE w:val="0"/>
              <w:autoSpaceDN w:val="0"/>
              <w:adjustRightInd w:val="0"/>
              <w:rPr>
                <w:rFonts w:cs="Arial"/>
                <w:bCs/>
                <w:sz w:val="22"/>
                <w:szCs w:val="22"/>
              </w:rPr>
            </w:pPr>
            <w:r w:rsidRPr="00C077C2">
              <w:rPr>
                <w:rFonts w:cs="Arial"/>
                <w:bCs/>
                <w:sz w:val="22"/>
                <w:szCs w:val="22"/>
              </w:rPr>
              <w:t>N/A</w:t>
            </w:r>
          </w:p>
          <w:p w14:paraId="264A43C0" w14:textId="77777777" w:rsidR="00DB77BD" w:rsidRPr="005419AB" w:rsidRDefault="00DB77BD" w:rsidP="00FF7169">
            <w:pPr>
              <w:autoSpaceDE w:val="0"/>
              <w:autoSpaceDN w:val="0"/>
              <w:adjustRightInd w:val="0"/>
              <w:rPr>
                <w:rFonts w:cs="Arial"/>
                <w:b/>
                <w:sz w:val="22"/>
                <w:szCs w:val="22"/>
              </w:rPr>
            </w:pPr>
          </w:p>
        </w:tc>
      </w:tr>
    </w:tbl>
    <w:p w14:paraId="5A44AD6D" w14:textId="77777777" w:rsidR="00C73D7B" w:rsidRPr="005419AB" w:rsidRDefault="00C73D7B" w:rsidP="00E91D60">
      <w:pPr>
        <w:autoSpaceDE w:val="0"/>
        <w:autoSpaceDN w:val="0"/>
        <w:adjustRightInd w:val="0"/>
        <w:rPr>
          <w:rFonts w:cs="Arial"/>
          <w:b/>
          <w:sz w:val="22"/>
          <w:szCs w:val="22"/>
        </w:rPr>
      </w:pPr>
    </w:p>
    <w:p w14:paraId="4D80ADB0" w14:textId="77777777" w:rsidR="00E91D60" w:rsidRPr="005419AB" w:rsidRDefault="00DB77BD" w:rsidP="00E91D60">
      <w:pPr>
        <w:autoSpaceDE w:val="0"/>
        <w:autoSpaceDN w:val="0"/>
        <w:adjustRightInd w:val="0"/>
        <w:rPr>
          <w:rFonts w:cs="Arial"/>
          <w:b/>
          <w:sz w:val="22"/>
          <w:szCs w:val="22"/>
        </w:rPr>
      </w:pPr>
      <w:r w:rsidRPr="005419AB">
        <w:rPr>
          <w:rFonts w:cs="Arial"/>
          <w:b/>
          <w:sz w:val="22"/>
          <w:szCs w:val="22"/>
        </w:rPr>
        <w:t>Part 4 -</w:t>
      </w:r>
      <w:r w:rsidR="00E91D60" w:rsidRPr="005419AB">
        <w:rPr>
          <w:rFonts w:cs="Arial"/>
          <w:b/>
          <w:sz w:val="22"/>
          <w:szCs w:val="22"/>
        </w:rPr>
        <w:t xml:space="preserve"> Monitoring</w:t>
      </w:r>
    </w:p>
    <w:p w14:paraId="5C940F2E" w14:textId="77777777" w:rsidR="00E91D60" w:rsidRPr="005419AB" w:rsidRDefault="00E91D60" w:rsidP="00E91D60">
      <w:pPr>
        <w:autoSpaceDE w:val="0"/>
        <w:autoSpaceDN w:val="0"/>
        <w:adjustRightInd w:val="0"/>
        <w:rPr>
          <w:rFonts w:cs="Arial"/>
          <w:b/>
          <w:sz w:val="22"/>
          <w:szCs w:val="22"/>
        </w:rPr>
      </w:pPr>
    </w:p>
    <w:p w14:paraId="3717342C" w14:textId="77777777" w:rsidR="00E91D60" w:rsidRPr="005419AB" w:rsidRDefault="00E91D60" w:rsidP="00E91D60">
      <w:pPr>
        <w:autoSpaceDE w:val="0"/>
        <w:autoSpaceDN w:val="0"/>
        <w:adjustRightInd w:val="0"/>
        <w:rPr>
          <w:rFonts w:cs="Arial"/>
          <w:sz w:val="22"/>
          <w:szCs w:val="22"/>
        </w:rPr>
      </w:pPr>
      <w:r w:rsidRPr="005419AB">
        <w:rPr>
          <w:rFonts w:cs="Arial"/>
          <w:sz w:val="22"/>
          <w:szCs w:val="22"/>
        </w:rPr>
        <w:t xml:space="preserve">Public authorities should consider the guidance contained in the Commission’s Monitoring Guidance for Use by Public Authorities (July 2007). </w:t>
      </w:r>
    </w:p>
    <w:p w14:paraId="10395B5F" w14:textId="77777777" w:rsidR="00E91D60" w:rsidRPr="005419AB" w:rsidRDefault="00E91D60" w:rsidP="00E91D60">
      <w:pPr>
        <w:autoSpaceDE w:val="0"/>
        <w:autoSpaceDN w:val="0"/>
        <w:adjustRightInd w:val="0"/>
        <w:rPr>
          <w:rFonts w:cs="Arial"/>
          <w:sz w:val="22"/>
          <w:szCs w:val="22"/>
        </w:rPr>
      </w:pPr>
    </w:p>
    <w:p w14:paraId="6EFD5273" w14:textId="585D5B88" w:rsidR="00E91D60" w:rsidRPr="005419AB" w:rsidRDefault="00E91D60" w:rsidP="00E91D60">
      <w:pPr>
        <w:autoSpaceDE w:val="0"/>
        <w:autoSpaceDN w:val="0"/>
        <w:adjustRightInd w:val="0"/>
        <w:rPr>
          <w:rFonts w:cs="Arial"/>
          <w:sz w:val="22"/>
          <w:szCs w:val="22"/>
        </w:rPr>
      </w:pPr>
      <w:r w:rsidRPr="005419AB">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0750EFBB" w14:textId="77777777" w:rsidR="00E91D60" w:rsidRPr="005419AB" w:rsidRDefault="00E91D60" w:rsidP="00FD2056">
      <w:pPr>
        <w:autoSpaceDE w:val="0"/>
        <w:autoSpaceDN w:val="0"/>
        <w:adjustRightInd w:val="0"/>
        <w:rPr>
          <w:rFonts w:cs="Arial"/>
          <w:sz w:val="22"/>
          <w:szCs w:val="22"/>
        </w:rPr>
      </w:pPr>
      <w:r w:rsidRPr="005419AB">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53767429" w14:textId="5545996E" w:rsidR="00E91D60" w:rsidRDefault="00E91D60" w:rsidP="00FD2056">
      <w:pPr>
        <w:autoSpaceDE w:val="0"/>
        <w:autoSpaceDN w:val="0"/>
        <w:adjustRightInd w:val="0"/>
        <w:rPr>
          <w:rFonts w:cs="Arial"/>
          <w:sz w:val="22"/>
          <w:szCs w:val="22"/>
        </w:rPr>
      </w:pPr>
    </w:p>
    <w:p w14:paraId="6A1C0074" w14:textId="4F4A46C5" w:rsidR="009B5C48" w:rsidRDefault="009B5C48" w:rsidP="00FD2056">
      <w:pPr>
        <w:autoSpaceDE w:val="0"/>
        <w:autoSpaceDN w:val="0"/>
        <w:adjustRightInd w:val="0"/>
        <w:rPr>
          <w:rFonts w:cs="Arial"/>
          <w:sz w:val="22"/>
          <w:szCs w:val="22"/>
        </w:rPr>
      </w:pPr>
    </w:p>
    <w:p w14:paraId="6F89CB3B" w14:textId="14468435" w:rsidR="009B5C48" w:rsidRDefault="009B5C48" w:rsidP="00FD2056">
      <w:pPr>
        <w:autoSpaceDE w:val="0"/>
        <w:autoSpaceDN w:val="0"/>
        <w:adjustRightInd w:val="0"/>
        <w:rPr>
          <w:rFonts w:cs="Arial"/>
          <w:sz w:val="22"/>
          <w:szCs w:val="22"/>
        </w:rPr>
      </w:pPr>
    </w:p>
    <w:p w14:paraId="704A9CC6" w14:textId="77777777" w:rsidR="009B5C48" w:rsidRPr="005419AB" w:rsidRDefault="009B5C48" w:rsidP="00FD2056">
      <w:pPr>
        <w:autoSpaceDE w:val="0"/>
        <w:autoSpaceDN w:val="0"/>
        <w:adjustRightInd w:val="0"/>
        <w:rPr>
          <w:rFonts w:cs="Arial"/>
          <w:sz w:val="22"/>
          <w:szCs w:val="22"/>
        </w:rPr>
      </w:pPr>
    </w:p>
    <w:p w14:paraId="02533911" w14:textId="77777777" w:rsidR="00E91D60" w:rsidRPr="005419AB" w:rsidRDefault="00E91D60" w:rsidP="00DB77BD">
      <w:pPr>
        <w:pStyle w:val="BodyTextIndent2"/>
        <w:ind w:left="0" w:firstLine="0"/>
        <w:rPr>
          <w:rFonts w:cs="Arial"/>
          <w:b/>
          <w:sz w:val="22"/>
          <w:szCs w:val="22"/>
        </w:rPr>
      </w:pPr>
      <w:r w:rsidRPr="005419AB">
        <w:rPr>
          <w:rFonts w:cs="Arial"/>
          <w:b/>
          <w:sz w:val="22"/>
          <w:szCs w:val="22"/>
        </w:rPr>
        <w:t>Part 5 - Approval and authorisation</w:t>
      </w:r>
    </w:p>
    <w:tbl>
      <w:tblPr>
        <w:tblpPr w:leftFromText="180" w:rightFromText="180" w:vertAnchor="text" w:horzAnchor="margin" w:tblpY="2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3545"/>
        <w:gridCol w:w="2409"/>
        <w:gridCol w:w="1702"/>
      </w:tblGrid>
      <w:tr w:rsidR="00560A3A" w:rsidRPr="005419AB" w14:paraId="6F1AEB79" w14:textId="77777777" w:rsidTr="007E4E07">
        <w:trPr>
          <w:trHeight w:val="278"/>
        </w:trPr>
        <w:tc>
          <w:tcPr>
            <w:tcW w:w="2517" w:type="dxa"/>
            <w:shd w:val="clear" w:color="auto" w:fill="BFBFBF"/>
          </w:tcPr>
          <w:p w14:paraId="4DC0F16E" w14:textId="77777777" w:rsidR="00560A3A" w:rsidRPr="005419AB" w:rsidRDefault="00560A3A" w:rsidP="00390DDC">
            <w:pPr>
              <w:spacing w:before="120" w:after="120"/>
              <w:rPr>
                <w:rFonts w:cs="Arial"/>
                <w:b/>
                <w:sz w:val="22"/>
                <w:szCs w:val="22"/>
              </w:rPr>
            </w:pPr>
            <w:r w:rsidRPr="005419AB">
              <w:rPr>
                <w:rFonts w:cs="Arial"/>
                <w:b/>
                <w:sz w:val="22"/>
                <w:szCs w:val="22"/>
              </w:rPr>
              <w:t>Policy Title:</w:t>
            </w:r>
          </w:p>
        </w:tc>
        <w:tc>
          <w:tcPr>
            <w:tcW w:w="3545" w:type="dxa"/>
            <w:shd w:val="clear" w:color="auto" w:fill="FFFFFF"/>
          </w:tcPr>
          <w:p w14:paraId="7DFAE1E6" w14:textId="5AACB2E2" w:rsidR="00560A3A" w:rsidRPr="005419AB" w:rsidRDefault="00C077C2" w:rsidP="00390DDC">
            <w:pPr>
              <w:spacing w:before="120" w:after="120"/>
              <w:rPr>
                <w:rFonts w:cs="Arial"/>
                <w:b/>
                <w:sz w:val="22"/>
                <w:szCs w:val="22"/>
              </w:rPr>
            </w:pPr>
            <w:r>
              <w:rPr>
                <w:rFonts w:cs="Arial"/>
                <w:b/>
                <w:sz w:val="22"/>
                <w:szCs w:val="22"/>
              </w:rPr>
              <w:t>Parental Leave Policy</w:t>
            </w:r>
          </w:p>
        </w:tc>
        <w:tc>
          <w:tcPr>
            <w:tcW w:w="2409" w:type="dxa"/>
            <w:shd w:val="clear" w:color="auto" w:fill="BFBFBF"/>
          </w:tcPr>
          <w:p w14:paraId="1CB93CB4" w14:textId="77777777" w:rsidR="00560A3A" w:rsidRPr="005419AB" w:rsidRDefault="00560A3A" w:rsidP="00390DDC">
            <w:pPr>
              <w:spacing w:before="120" w:after="120"/>
              <w:rPr>
                <w:rFonts w:cs="Arial"/>
                <w:b/>
                <w:sz w:val="22"/>
                <w:szCs w:val="22"/>
              </w:rPr>
            </w:pPr>
            <w:r w:rsidRPr="005419AB">
              <w:rPr>
                <w:rFonts w:cs="Arial"/>
                <w:b/>
                <w:sz w:val="22"/>
                <w:szCs w:val="22"/>
              </w:rPr>
              <w:t>Version No:</w:t>
            </w:r>
          </w:p>
        </w:tc>
        <w:tc>
          <w:tcPr>
            <w:tcW w:w="1702" w:type="dxa"/>
            <w:shd w:val="clear" w:color="auto" w:fill="FFFFFF"/>
          </w:tcPr>
          <w:p w14:paraId="095A7A85" w14:textId="7087DCCB" w:rsidR="00560A3A" w:rsidRPr="005419AB" w:rsidRDefault="00C077C2" w:rsidP="00390DDC">
            <w:pPr>
              <w:spacing w:before="120" w:after="120"/>
              <w:rPr>
                <w:rFonts w:cs="Arial"/>
                <w:b/>
                <w:sz w:val="22"/>
                <w:szCs w:val="22"/>
              </w:rPr>
            </w:pPr>
            <w:r>
              <w:rPr>
                <w:rFonts w:cs="Arial"/>
                <w:b/>
                <w:sz w:val="22"/>
                <w:szCs w:val="22"/>
              </w:rPr>
              <w:t>3.</w:t>
            </w:r>
            <w:r w:rsidR="009B5C48">
              <w:rPr>
                <w:rFonts w:cs="Arial"/>
                <w:b/>
                <w:sz w:val="22"/>
                <w:szCs w:val="22"/>
              </w:rPr>
              <w:t>4</w:t>
            </w:r>
            <w:bookmarkStart w:id="0" w:name="_GoBack"/>
            <w:bookmarkEnd w:id="0"/>
          </w:p>
        </w:tc>
      </w:tr>
      <w:tr w:rsidR="009E6434" w:rsidRPr="005419AB" w14:paraId="508E8A6B" w14:textId="77777777" w:rsidTr="007E4E07">
        <w:trPr>
          <w:trHeight w:val="278"/>
        </w:trPr>
        <w:tc>
          <w:tcPr>
            <w:tcW w:w="2517" w:type="dxa"/>
            <w:shd w:val="clear" w:color="auto" w:fill="B6DDE8"/>
          </w:tcPr>
          <w:p w14:paraId="76C872C5" w14:textId="77777777" w:rsidR="009E6434" w:rsidRPr="005419AB" w:rsidRDefault="009E6434" w:rsidP="00390DDC">
            <w:pPr>
              <w:spacing w:before="120" w:after="120"/>
              <w:rPr>
                <w:rFonts w:cs="Arial"/>
                <w:b/>
                <w:sz w:val="22"/>
                <w:szCs w:val="22"/>
              </w:rPr>
            </w:pPr>
            <w:r w:rsidRPr="005419AB">
              <w:rPr>
                <w:rFonts w:cs="Arial"/>
                <w:b/>
                <w:sz w:val="22"/>
                <w:szCs w:val="22"/>
              </w:rPr>
              <w:t>Print Name</w:t>
            </w:r>
          </w:p>
        </w:tc>
        <w:tc>
          <w:tcPr>
            <w:tcW w:w="3545" w:type="dxa"/>
            <w:shd w:val="clear" w:color="auto" w:fill="B6DDE8"/>
          </w:tcPr>
          <w:p w14:paraId="02E7EC7A" w14:textId="77777777" w:rsidR="009E6434" w:rsidRPr="005419AB" w:rsidRDefault="009E6434" w:rsidP="00390DDC">
            <w:pPr>
              <w:spacing w:before="120" w:after="120"/>
              <w:rPr>
                <w:rFonts w:cs="Arial"/>
                <w:b/>
                <w:sz w:val="22"/>
                <w:szCs w:val="22"/>
              </w:rPr>
            </w:pPr>
            <w:r w:rsidRPr="005419AB">
              <w:rPr>
                <w:rFonts w:cs="Arial"/>
                <w:b/>
                <w:sz w:val="22"/>
                <w:szCs w:val="22"/>
              </w:rPr>
              <w:t>Signature</w:t>
            </w:r>
          </w:p>
        </w:tc>
        <w:tc>
          <w:tcPr>
            <w:tcW w:w="2409" w:type="dxa"/>
            <w:shd w:val="clear" w:color="auto" w:fill="B6DDE8"/>
          </w:tcPr>
          <w:p w14:paraId="1667B002" w14:textId="77777777" w:rsidR="009E6434" w:rsidRPr="005419AB" w:rsidRDefault="009E6434" w:rsidP="00390DDC">
            <w:pPr>
              <w:spacing w:before="120" w:after="120"/>
              <w:rPr>
                <w:rFonts w:cs="Arial"/>
                <w:b/>
                <w:sz w:val="22"/>
                <w:szCs w:val="22"/>
              </w:rPr>
            </w:pPr>
            <w:r w:rsidRPr="005419AB">
              <w:rPr>
                <w:rFonts w:cs="Arial"/>
                <w:b/>
                <w:sz w:val="22"/>
                <w:szCs w:val="22"/>
              </w:rPr>
              <w:t xml:space="preserve">Position/Job Title      </w:t>
            </w:r>
          </w:p>
        </w:tc>
        <w:tc>
          <w:tcPr>
            <w:tcW w:w="1702" w:type="dxa"/>
            <w:shd w:val="clear" w:color="auto" w:fill="B6DDE8"/>
          </w:tcPr>
          <w:p w14:paraId="22D7EC3C" w14:textId="77777777" w:rsidR="009E6434" w:rsidRPr="005419AB" w:rsidRDefault="009E6434" w:rsidP="00390DDC">
            <w:pPr>
              <w:spacing w:before="120" w:after="120"/>
              <w:rPr>
                <w:rFonts w:cs="Arial"/>
                <w:b/>
                <w:sz w:val="22"/>
                <w:szCs w:val="22"/>
              </w:rPr>
            </w:pPr>
            <w:r w:rsidRPr="005419AB">
              <w:rPr>
                <w:rFonts w:cs="Arial"/>
                <w:b/>
                <w:sz w:val="22"/>
                <w:szCs w:val="22"/>
              </w:rPr>
              <w:t>Date</w:t>
            </w:r>
          </w:p>
        </w:tc>
      </w:tr>
      <w:tr w:rsidR="009E6434" w:rsidRPr="005419AB" w14:paraId="328DEE4E" w14:textId="77777777" w:rsidTr="00BE0562">
        <w:tc>
          <w:tcPr>
            <w:tcW w:w="10173" w:type="dxa"/>
            <w:gridSpan w:val="4"/>
            <w:shd w:val="clear" w:color="auto" w:fill="F2F2F2"/>
          </w:tcPr>
          <w:p w14:paraId="076115CC" w14:textId="77777777" w:rsidR="009E6434" w:rsidRPr="005419AB" w:rsidRDefault="009E6434" w:rsidP="009E6434">
            <w:pPr>
              <w:spacing w:before="120" w:after="120"/>
              <w:rPr>
                <w:rFonts w:cs="Arial"/>
                <w:b/>
                <w:sz w:val="22"/>
                <w:szCs w:val="22"/>
              </w:rPr>
            </w:pPr>
            <w:r w:rsidRPr="005419AB">
              <w:rPr>
                <w:rFonts w:cs="Arial"/>
                <w:b/>
                <w:sz w:val="22"/>
                <w:szCs w:val="22"/>
              </w:rPr>
              <w:t>Screened By:</w:t>
            </w:r>
          </w:p>
        </w:tc>
      </w:tr>
      <w:tr w:rsidR="009E6434" w:rsidRPr="005419AB" w14:paraId="5129813C" w14:textId="77777777" w:rsidTr="007E4E07">
        <w:tc>
          <w:tcPr>
            <w:tcW w:w="2517" w:type="dxa"/>
          </w:tcPr>
          <w:p w14:paraId="09FBECD9" w14:textId="3B4532AC" w:rsidR="009E6434" w:rsidRPr="005419AB" w:rsidRDefault="001C3EBC" w:rsidP="009E6434">
            <w:pPr>
              <w:spacing w:before="120" w:after="120"/>
              <w:rPr>
                <w:rFonts w:cs="Arial"/>
                <w:sz w:val="22"/>
                <w:szCs w:val="22"/>
              </w:rPr>
            </w:pPr>
            <w:r>
              <w:rPr>
                <w:rFonts w:cs="Arial"/>
                <w:sz w:val="22"/>
                <w:szCs w:val="22"/>
              </w:rPr>
              <w:t>Kerri Adams</w:t>
            </w:r>
          </w:p>
        </w:tc>
        <w:tc>
          <w:tcPr>
            <w:tcW w:w="3545" w:type="dxa"/>
          </w:tcPr>
          <w:p w14:paraId="20B9F163" w14:textId="77777777" w:rsidR="009E6434" w:rsidRPr="005419AB" w:rsidRDefault="009E6434" w:rsidP="009E6434">
            <w:pPr>
              <w:spacing w:before="120" w:after="120"/>
              <w:rPr>
                <w:rFonts w:cs="Arial"/>
                <w:sz w:val="22"/>
                <w:szCs w:val="22"/>
              </w:rPr>
            </w:pPr>
          </w:p>
        </w:tc>
        <w:tc>
          <w:tcPr>
            <w:tcW w:w="2409" w:type="dxa"/>
          </w:tcPr>
          <w:p w14:paraId="186E316B" w14:textId="29E33A39" w:rsidR="009E6434" w:rsidRPr="005419AB" w:rsidRDefault="001C3EBC" w:rsidP="009E6434">
            <w:pPr>
              <w:spacing w:before="120" w:after="120"/>
              <w:rPr>
                <w:rFonts w:cs="Arial"/>
                <w:sz w:val="22"/>
                <w:szCs w:val="22"/>
              </w:rPr>
            </w:pPr>
            <w:r>
              <w:rPr>
                <w:rFonts w:cs="Arial"/>
                <w:sz w:val="22"/>
                <w:szCs w:val="22"/>
              </w:rPr>
              <w:t>HR Compliance &amp; Governance Officer</w:t>
            </w:r>
          </w:p>
        </w:tc>
        <w:tc>
          <w:tcPr>
            <w:tcW w:w="1702" w:type="dxa"/>
          </w:tcPr>
          <w:p w14:paraId="566A902A" w14:textId="583050F4" w:rsidR="009E6434" w:rsidRPr="005419AB" w:rsidRDefault="001C3EBC" w:rsidP="009E6434">
            <w:pPr>
              <w:spacing w:before="120" w:after="120"/>
              <w:rPr>
                <w:rFonts w:cs="Arial"/>
                <w:sz w:val="22"/>
                <w:szCs w:val="22"/>
              </w:rPr>
            </w:pPr>
            <w:r>
              <w:rPr>
                <w:rFonts w:cs="Arial"/>
                <w:sz w:val="22"/>
                <w:szCs w:val="22"/>
              </w:rPr>
              <w:t>22.07.2020</w:t>
            </w:r>
          </w:p>
        </w:tc>
      </w:tr>
      <w:tr w:rsidR="009E6434" w:rsidRPr="005419AB" w14:paraId="4E0AF4CA" w14:textId="77777777" w:rsidTr="00BE0562">
        <w:tc>
          <w:tcPr>
            <w:tcW w:w="10173" w:type="dxa"/>
            <w:gridSpan w:val="4"/>
            <w:shd w:val="clear" w:color="auto" w:fill="F2F2F2"/>
          </w:tcPr>
          <w:p w14:paraId="404FBCCE" w14:textId="77777777" w:rsidR="009E6434" w:rsidRPr="005419AB" w:rsidRDefault="009E6434" w:rsidP="009E6434">
            <w:pPr>
              <w:spacing w:before="120" w:after="120"/>
              <w:rPr>
                <w:rFonts w:cs="Arial"/>
                <w:sz w:val="22"/>
                <w:szCs w:val="22"/>
              </w:rPr>
            </w:pPr>
            <w:r w:rsidRPr="005419AB">
              <w:rPr>
                <w:rFonts w:cs="Arial"/>
                <w:b/>
                <w:sz w:val="22"/>
                <w:szCs w:val="22"/>
              </w:rPr>
              <w:t>Approved by:</w:t>
            </w:r>
          </w:p>
        </w:tc>
      </w:tr>
      <w:tr w:rsidR="009E6434" w:rsidRPr="005419AB" w14:paraId="5AE4ED00" w14:textId="77777777" w:rsidTr="007E4E07">
        <w:tc>
          <w:tcPr>
            <w:tcW w:w="2517" w:type="dxa"/>
          </w:tcPr>
          <w:p w14:paraId="155DCDF1" w14:textId="6FA62D1D" w:rsidR="009E6434" w:rsidRPr="005419AB" w:rsidRDefault="009B5C48" w:rsidP="009E6434">
            <w:pPr>
              <w:spacing w:before="120" w:after="120"/>
              <w:rPr>
                <w:rFonts w:cs="Arial"/>
                <w:sz w:val="22"/>
                <w:szCs w:val="22"/>
              </w:rPr>
            </w:pPr>
            <w:r>
              <w:rPr>
                <w:rFonts w:cs="Arial"/>
                <w:sz w:val="22"/>
                <w:szCs w:val="22"/>
              </w:rPr>
              <w:t>P</w:t>
            </w:r>
            <w:r>
              <w:t>aula Ludlow</w:t>
            </w:r>
          </w:p>
        </w:tc>
        <w:tc>
          <w:tcPr>
            <w:tcW w:w="3545" w:type="dxa"/>
          </w:tcPr>
          <w:p w14:paraId="4AB240E3" w14:textId="239B2B7D" w:rsidR="009E6434" w:rsidRPr="005419AB" w:rsidRDefault="009B5C48" w:rsidP="009E6434">
            <w:pPr>
              <w:spacing w:before="120" w:after="120"/>
              <w:rPr>
                <w:rFonts w:cs="Arial"/>
                <w:sz w:val="22"/>
                <w:szCs w:val="22"/>
              </w:rPr>
            </w:pPr>
            <w:r>
              <w:rPr>
                <w:noProof/>
              </w:rPr>
              <w:drawing>
                <wp:inline distT="0" distB="0" distL="0" distR="0" wp14:anchorId="12E01CE0" wp14:editId="3AC07546">
                  <wp:extent cx="1485265" cy="431800"/>
                  <wp:effectExtent l="0" t="0" r="635" b="6350"/>
                  <wp:docPr id="35" name="Picture 3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485265" cy="431800"/>
                          </a:xfrm>
                          <a:prstGeom prst="rect">
                            <a:avLst/>
                          </a:prstGeom>
                        </pic:spPr>
                      </pic:pic>
                    </a:graphicData>
                  </a:graphic>
                </wp:inline>
              </w:drawing>
            </w:r>
          </w:p>
        </w:tc>
        <w:tc>
          <w:tcPr>
            <w:tcW w:w="2409" w:type="dxa"/>
          </w:tcPr>
          <w:p w14:paraId="33700FFE" w14:textId="53D4FAFC" w:rsidR="009E6434" w:rsidRPr="005419AB" w:rsidRDefault="009B5C48" w:rsidP="009E6434">
            <w:pPr>
              <w:spacing w:before="120" w:after="120"/>
              <w:rPr>
                <w:rFonts w:cs="Arial"/>
                <w:sz w:val="22"/>
                <w:szCs w:val="22"/>
              </w:rPr>
            </w:pPr>
            <w:r>
              <w:rPr>
                <w:rFonts w:cs="Arial"/>
                <w:sz w:val="22"/>
                <w:szCs w:val="22"/>
              </w:rPr>
              <w:t>H</w:t>
            </w:r>
            <w:r>
              <w:t>R Services Manager</w:t>
            </w:r>
          </w:p>
        </w:tc>
        <w:tc>
          <w:tcPr>
            <w:tcW w:w="1702" w:type="dxa"/>
          </w:tcPr>
          <w:p w14:paraId="6D2260B5" w14:textId="39A04A0D" w:rsidR="009E6434" w:rsidRPr="005419AB" w:rsidRDefault="009B5C48" w:rsidP="009E6434">
            <w:pPr>
              <w:spacing w:before="120" w:after="120"/>
              <w:rPr>
                <w:rFonts w:cs="Arial"/>
                <w:sz w:val="22"/>
                <w:szCs w:val="22"/>
              </w:rPr>
            </w:pPr>
            <w:r>
              <w:rPr>
                <w:rFonts w:cs="Arial"/>
                <w:sz w:val="22"/>
                <w:szCs w:val="22"/>
              </w:rPr>
              <w:t>2</w:t>
            </w:r>
            <w:r>
              <w:rPr>
                <w:rFonts w:cs="Arial"/>
                <w:szCs w:val="22"/>
              </w:rPr>
              <w:t>7.08.20</w:t>
            </w:r>
          </w:p>
        </w:tc>
      </w:tr>
    </w:tbl>
    <w:p w14:paraId="1B64EC8C" w14:textId="77777777" w:rsidR="00766EB5" w:rsidRPr="005419AB" w:rsidRDefault="00766EB5" w:rsidP="00E91D60">
      <w:pPr>
        <w:rPr>
          <w:rFonts w:cs="Arial"/>
          <w:sz w:val="22"/>
          <w:szCs w:val="22"/>
        </w:rPr>
      </w:pPr>
    </w:p>
    <w:p w14:paraId="09D37EA5" w14:textId="5886389E" w:rsidR="00E91D60" w:rsidRDefault="00E91D60" w:rsidP="00E91D60">
      <w:pPr>
        <w:rPr>
          <w:rFonts w:cs="Arial"/>
          <w:sz w:val="22"/>
          <w:szCs w:val="22"/>
        </w:rPr>
      </w:pPr>
      <w:r w:rsidRPr="005419AB">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3036F26C" w14:textId="46FED7B9" w:rsidR="001C3EBC" w:rsidRDefault="001C3EBC" w:rsidP="00E91D60">
      <w:pPr>
        <w:rPr>
          <w:rFonts w:cs="Arial"/>
          <w:sz w:val="22"/>
          <w:szCs w:val="22"/>
        </w:rPr>
      </w:pPr>
    </w:p>
    <w:p w14:paraId="39A6C0C7" w14:textId="4D3E73B3" w:rsidR="001C3EBC" w:rsidRDefault="001C3EBC" w:rsidP="00E91D60">
      <w:pPr>
        <w:rPr>
          <w:rFonts w:cs="Arial"/>
          <w:sz w:val="22"/>
          <w:szCs w:val="22"/>
        </w:rPr>
      </w:pPr>
    </w:p>
    <w:p w14:paraId="6FE978F5" w14:textId="6AD25486" w:rsidR="001C3EBC" w:rsidRDefault="001C3EBC" w:rsidP="00E91D60">
      <w:pPr>
        <w:rPr>
          <w:rFonts w:cs="Arial"/>
          <w:sz w:val="22"/>
          <w:szCs w:val="22"/>
        </w:rPr>
      </w:pPr>
    </w:p>
    <w:p w14:paraId="22018CE5" w14:textId="3086FC8B" w:rsidR="001C3EBC" w:rsidRDefault="001C3EBC" w:rsidP="00E91D60">
      <w:pPr>
        <w:rPr>
          <w:rFonts w:cs="Arial"/>
          <w:sz w:val="22"/>
          <w:szCs w:val="22"/>
        </w:rPr>
      </w:pPr>
    </w:p>
    <w:p w14:paraId="459321AF" w14:textId="38801177" w:rsidR="001C3EBC" w:rsidRDefault="001C3EBC" w:rsidP="00E91D60">
      <w:pPr>
        <w:rPr>
          <w:rFonts w:cs="Arial"/>
          <w:sz w:val="22"/>
          <w:szCs w:val="22"/>
        </w:rPr>
      </w:pPr>
    </w:p>
    <w:p w14:paraId="242AC25F" w14:textId="176F7C93" w:rsidR="001C3EBC" w:rsidRDefault="001C3EBC" w:rsidP="00E91D60">
      <w:pPr>
        <w:rPr>
          <w:rFonts w:cs="Arial"/>
          <w:sz w:val="22"/>
          <w:szCs w:val="22"/>
        </w:rPr>
      </w:pPr>
    </w:p>
    <w:p w14:paraId="2B0AC083" w14:textId="56882267" w:rsidR="001C3EBC" w:rsidRDefault="001C3EBC" w:rsidP="00E91D60">
      <w:pPr>
        <w:rPr>
          <w:rFonts w:cs="Arial"/>
          <w:sz w:val="22"/>
          <w:szCs w:val="22"/>
        </w:rPr>
      </w:pPr>
    </w:p>
    <w:p w14:paraId="3F9CA7D4" w14:textId="77DF44C2" w:rsidR="001C3EBC" w:rsidRDefault="001C3EBC" w:rsidP="00E91D60">
      <w:pPr>
        <w:rPr>
          <w:rFonts w:cs="Arial"/>
          <w:sz w:val="22"/>
          <w:szCs w:val="22"/>
        </w:rPr>
      </w:pPr>
    </w:p>
    <w:p w14:paraId="4B5DB106" w14:textId="645D1868" w:rsidR="001C3EBC" w:rsidRDefault="001C3EBC" w:rsidP="00E91D60">
      <w:pPr>
        <w:rPr>
          <w:rFonts w:cs="Arial"/>
          <w:sz w:val="22"/>
          <w:szCs w:val="22"/>
        </w:rPr>
      </w:pPr>
    </w:p>
    <w:p w14:paraId="627E36D4" w14:textId="1F0A562F" w:rsidR="001C3EBC" w:rsidRDefault="001C3EBC" w:rsidP="00E91D60">
      <w:pPr>
        <w:rPr>
          <w:rFonts w:cs="Arial"/>
          <w:sz w:val="22"/>
          <w:szCs w:val="22"/>
        </w:rPr>
      </w:pPr>
    </w:p>
    <w:p w14:paraId="6A990384" w14:textId="0B28D2DF" w:rsidR="001C3EBC" w:rsidRDefault="001C3EBC" w:rsidP="00E91D60">
      <w:pPr>
        <w:rPr>
          <w:rFonts w:cs="Arial"/>
          <w:sz w:val="22"/>
          <w:szCs w:val="22"/>
        </w:rPr>
      </w:pPr>
    </w:p>
    <w:p w14:paraId="382E686A" w14:textId="67687536" w:rsidR="001C3EBC" w:rsidRDefault="001C3EBC" w:rsidP="00E91D60">
      <w:pPr>
        <w:rPr>
          <w:rFonts w:cs="Arial"/>
          <w:sz w:val="22"/>
          <w:szCs w:val="22"/>
        </w:rPr>
      </w:pPr>
    </w:p>
    <w:p w14:paraId="2D657621" w14:textId="28719DD7" w:rsidR="001C3EBC" w:rsidRDefault="001C3EBC" w:rsidP="00E91D60">
      <w:pPr>
        <w:rPr>
          <w:rFonts w:cs="Arial"/>
          <w:sz w:val="22"/>
          <w:szCs w:val="22"/>
        </w:rPr>
      </w:pPr>
    </w:p>
    <w:p w14:paraId="29C11062" w14:textId="6E9E39D1" w:rsidR="001C3EBC" w:rsidRDefault="001C3EBC" w:rsidP="00E91D60">
      <w:pPr>
        <w:rPr>
          <w:rFonts w:cs="Arial"/>
          <w:sz w:val="22"/>
          <w:szCs w:val="22"/>
        </w:rPr>
      </w:pPr>
    </w:p>
    <w:p w14:paraId="471D0C4C" w14:textId="406DA5BD" w:rsidR="001C3EBC" w:rsidRDefault="001C3EBC" w:rsidP="00E91D60">
      <w:pPr>
        <w:rPr>
          <w:rFonts w:cs="Arial"/>
          <w:sz w:val="22"/>
          <w:szCs w:val="22"/>
        </w:rPr>
      </w:pPr>
    </w:p>
    <w:p w14:paraId="497C0D3D" w14:textId="3714C53D" w:rsidR="001C3EBC" w:rsidRDefault="001C3EBC" w:rsidP="00E91D60">
      <w:pPr>
        <w:rPr>
          <w:rFonts w:cs="Arial"/>
          <w:sz w:val="22"/>
          <w:szCs w:val="22"/>
        </w:rPr>
      </w:pPr>
    </w:p>
    <w:p w14:paraId="32DF741A" w14:textId="4175D31A" w:rsidR="001C3EBC" w:rsidRDefault="001C3EBC" w:rsidP="00E91D60">
      <w:pPr>
        <w:rPr>
          <w:rFonts w:cs="Arial"/>
          <w:sz w:val="22"/>
          <w:szCs w:val="22"/>
        </w:rPr>
      </w:pPr>
    </w:p>
    <w:p w14:paraId="60305520" w14:textId="2DBCF348" w:rsidR="001C3EBC" w:rsidRDefault="001C3EBC" w:rsidP="00E91D60">
      <w:pPr>
        <w:rPr>
          <w:rFonts w:cs="Arial"/>
          <w:sz w:val="22"/>
          <w:szCs w:val="22"/>
        </w:rPr>
      </w:pPr>
    </w:p>
    <w:p w14:paraId="44CDD0FF" w14:textId="26D79730" w:rsidR="001C3EBC" w:rsidRDefault="001C3EBC" w:rsidP="00E91D60">
      <w:pPr>
        <w:rPr>
          <w:rFonts w:cs="Arial"/>
          <w:sz w:val="22"/>
          <w:szCs w:val="22"/>
        </w:rPr>
      </w:pPr>
    </w:p>
    <w:p w14:paraId="37CFCA08" w14:textId="39865439" w:rsidR="001C3EBC" w:rsidRDefault="001C3EBC" w:rsidP="00E91D60">
      <w:pPr>
        <w:rPr>
          <w:rFonts w:cs="Arial"/>
          <w:sz w:val="22"/>
          <w:szCs w:val="22"/>
        </w:rPr>
      </w:pPr>
    </w:p>
    <w:p w14:paraId="7159D4D6" w14:textId="1E47168C" w:rsidR="001C3EBC" w:rsidRDefault="001C3EBC" w:rsidP="00E91D60">
      <w:pPr>
        <w:rPr>
          <w:rFonts w:cs="Arial"/>
          <w:sz w:val="22"/>
          <w:szCs w:val="22"/>
        </w:rPr>
      </w:pPr>
    </w:p>
    <w:p w14:paraId="2838B5A1" w14:textId="229CA0E1" w:rsidR="001C3EBC" w:rsidRDefault="001C3EBC" w:rsidP="00E91D60">
      <w:pPr>
        <w:rPr>
          <w:rFonts w:cs="Arial"/>
          <w:sz w:val="22"/>
          <w:szCs w:val="22"/>
        </w:rPr>
      </w:pPr>
    </w:p>
    <w:p w14:paraId="6DD4A4D6" w14:textId="11C4A26D" w:rsidR="001C3EBC" w:rsidRDefault="001C3EBC" w:rsidP="00E91D60">
      <w:pPr>
        <w:rPr>
          <w:rFonts w:cs="Arial"/>
          <w:sz w:val="22"/>
          <w:szCs w:val="22"/>
        </w:rPr>
      </w:pPr>
    </w:p>
    <w:p w14:paraId="3F97ECAA" w14:textId="425F1105" w:rsidR="001C3EBC" w:rsidRDefault="001C3EBC" w:rsidP="00E91D60">
      <w:pPr>
        <w:rPr>
          <w:rFonts w:cs="Arial"/>
          <w:sz w:val="22"/>
          <w:szCs w:val="22"/>
        </w:rPr>
      </w:pPr>
    </w:p>
    <w:p w14:paraId="541CCFCC" w14:textId="705C9CEC" w:rsidR="001C3EBC" w:rsidRDefault="001C3EBC" w:rsidP="00E91D60">
      <w:pPr>
        <w:rPr>
          <w:rFonts w:cs="Arial"/>
          <w:sz w:val="22"/>
          <w:szCs w:val="22"/>
        </w:rPr>
      </w:pPr>
    </w:p>
    <w:p w14:paraId="2BFD0571" w14:textId="24C695B2" w:rsidR="001C3EBC" w:rsidRDefault="001C3EBC" w:rsidP="00E91D60">
      <w:pPr>
        <w:rPr>
          <w:rFonts w:cs="Arial"/>
          <w:sz w:val="22"/>
          <w:szCs w:val="22"/>
        </w:rPr>
      </w:pPr>
    </w:p>
    <w:p w14:paraId="716998BD" w14:textId="7B158B02" w:rsidR="001C3EBC" w:rsidRDefault="001C3EBC" w:rsidP="00E91D60">
      <w:pPr>
        <w:rPr>
          <w:rFonts w:cs="Arial"/>
          <w:sz w:val="22"/>
          <w:szCs w:val="22"/>
        </w:rPr>
      </w:pPr>
    </w:p>
    <w:p w14:paraId="1A057215" w14:textId="5DF648DF" w:rsidR="001C3EBC" w:rsidRDefault="001C3EBC" w:rsidP="00E91D60">
      <w:pPr>
        <w:rPr>
          <w:rFonts w:cs="Arial"/>
          <w:sz w:val="22"/>
          <w:szCs w:val="22"/>
        </w:rPr>
      </w:pPr>
    </w:p>
    <w:p w14:paraId="4C568A86" w14:textId="2F0D05A8" w:rsidR="001C3EBC" w:rsidRDefault="001C3EBC" w:rsidP="00E91D60">
      <w:pPr>
        <w:rPr>
          <w:rFonts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7087"/>
      </w:tblGrid>
      <w:tr w:rsidR="001C3EBC" w:rsidRPr="005419AB" w14:paraId="021006DB" w14:textId="77777777" w:rsidTr="00126A59">
        <w:tc>
          <w:tcPr>
            <w:tcW w:w="675" w:type="dxa"/>
            <w:shd w:val="clear" w:color="auto" w:fill="B6DDE8"/>
          </w:tcPr>
          <w:p w14:paraId="62A1BC27" w14:textId="77777777" w:rsidR="001C3EBC" w:rsidRPr="005419AB" w:rsidRDefault="001C3EBC" w:rsidP="00126A59">
            <w:pPr>
              <w:jc w:val="center"/>
              <w:rPr>
                <w:rFonts w:cs="Arial"/>
                <w:b/>
                <w:sz w:val="22"/>
                <w:szCs w:val="22"/>
              </w:rPr>
            </w:pPr>
            <w:r w:rsidRPr="005419AB">
              <w:rPr>
                <w:rFonts w:cs="Arial"/>
                <w:b/>
                <w:sz w:val="22"/>
                <w:szCs w:val="22"/>
              </w:rPr>
              <w:t xml:space="preserve">Part </w:t>
            </w:r>
          </w:p>
        </w:tc>
        <w:tc>
          <w:tcPr>
            <w:tcW w:w="2552" w:type="dxa"/>
            <w:shd w:val="clear" w:color="auto" w:fill="B6DDE8"/>
          </w:tcPr>
          <w:p w14:paraId="71BC08CB" w14:textId="77777777" w:rsidR="001C3EBC" w:rsidRPr="005419AB" w:rsidRDefault="001C3EBC" w:rsidP="00126A59">
            <w:pPr>
              <w:jc w:val="center"/>
              <w:rPr>
                <w:rFonts w:cs="Arial"/>
                <w:b/>
                <w:sz w:val="22"/>
                <w:szCs w:val="22"/>
              </w:rPr>
            </w:pPr>
            <w:r w:rsidRPr="005419AB">
              <w:rPr>
                <w:rFonts w:cs="Arial"/>
                <w:b/>
                <w:sz w:val="22"/>
                <w:szCs w:val="22"/>
              </w:rPr>
              <w:t>Part Title</w:t>
            </w:r>
          </w:p>
        </w:tc>
        <w:tc>
          <w:tcPr>
            <w:tcW w:w="7087" w:type="dxa"/>
            <w:shd w:val="clear" w:color="auto" w:fill="B6DDE8"/>
          </w:tcPr>
          <w:p w14:paraId="55AA51C6" w14:textId="77777777" w:rsidR="001C3EBC" w:rsidRPr="005419AB" w:rsidRDefault="001C3EBC" w:rsidP="00126A59">
            <w:pPr>
              <w:jc w:val="center"/>
              <w:rPr>
                <w:rFonts w:cs="Arial"/>
                <w:b/>
                <w:sz w:val="22"/>
                <w:szCs w:val="22"/>
              </w:rPr>
            </w:pPr>
            <w:r w:rsidRPr="005419AB">
              <w:rPr>
                <w:rFonts w:cs="Arial"/>
                <w:b/>
                <w:sz w:val="22"/>
                <w:szCs w:val="22"/>
              </w:rPr>
              <w:t>Description</w:t>
            </w:r>
          </w:p>
        </w:tc>
      </w:tr>
      <w:tr w:rsidR="001C3EBC" w:rsidRPr="005419AB" w14:paraId="60FAB3B7" w14:textId="77777777" w:rsidTr="00126A59">
        <w:tc>
          <w:tcPr>
            <w:tcW w:w="675" w:type="dxa"/>
            <w:shd w:val="clear" w:color="auto" w:fill="F2F2F2"/>
          </w:tcPr>
          <w:p w14:paraId="3BE39E94" w14:textId="77777777" w:rsidR="001C3EBC" w:rsidRPr="005419AB" w:rsidRDefault="001C3EBC" w:rsidP="00126A59">
            <w:pPr>
              <w:jc w:val="center"/>
              <w:rPr>
                <w:rFonts w:cs="Arial"/>
                <w:b/>
                <w:sz w:val="22"/>
                <w:szCs w:val="22"/>
              </w:rPr>
            </w:pPr>
            <w:r w:rsidRPr="005419AB">
              <w:rPr>
                <w:rFonts w:cs="Arial"/>
                <w:b/>
                <w:sz w:val="22"/>
                <w:szCs w:val="22"/>
              </w:rPr>
              <w:lastRenderedPageBreak/>
              <w:t>1</w:t>
            </w:r>
          </w:p>
        </w:tc>
        <w:tc>
          <w:tcPr>
            <w:tcW w:w="2552" w:type="dxa"/>
            <w:shd w:val="clear" w:color="auto" w:fill="F2F2F2"/>
          </w:tcPr>
          <w:p w14:paraId="26477540" w14:textId="77777777" w:rsidR="001C3EBC" w:rsidRPr="005419AB" w:rsidRDefault="001C3EBC" w:rsidP="00126A59">
            <w:pPr>
              <w:jc w:val="center"/>
              <w:rPr>
                <w:rFonts w:cs="Arial"/>
                <w:b/>
                <w:sz w:val="22"/>
                <w:szCs w:val="22"/>
              </w:rPr>
            </w:pPr>
            <w:r w:rsidRPr="005419AB">
              <w:rPr>
                <w:rFonts w:cs="Arial"/>
                <w:b/>
                <w:sz w:val="22"/>
                <w:szCs w:val="22"/>
              </w:rPr>
              <w:t>Policy Scoping</w:t>
            </w:r>
          </w:p>
        </w:tc>
        <w:tc>
          <w:tcPr>
            <w:tcW w:w="7087" w:type="dxa"/>
            <w:shd w:val="clear" w:color="auto" w:fill="F2F2F2"/>
          </w:tcPr>
          <w:p w14:paraId="1E69EECB" w14:textId="77777777" w:rsidR="001C3EBC" w:rsidRPr="005419AB" w:rsidRDefault="001C3EBC" w:rsidP="00126A59">
            <w:pPr>
              <w:ind w:left="34"/>
              <w:rPr>
                <w:rFonts w:cs="Arial"/>
                <w:bCs/>
                <w:sz w:val="22"/>
                <w:szCs w:val="22"/>
              </w:rPr>
            </w:pPr>
            <w:r w:rsidRPr="005419AB">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1C3EBC" w:rsidRPr="005419AB" w14:paraId="4448786A" w14:textId="77777777" w:rsidTr="00126A59">
        <w:tc>
          <w:tcPr>
            <w:tcW w:w="675" w:type="dxa"/>
            <w:shd w:val="clear" w:color="auto" w:fill="auto"/>
          </w:tcPr>
          <w:p w14:paraId="0CCD68BF" w14:textId="77777777" w:rsidR="001C3EBC" w:rsidRPr="005419AB" w:rsidRDefault="001C3EBC" w:rsidP="00126A59">
            <w:pPr>
              <w:jc w:val="center"/>
              <w:rPr>
                <w:rFonts w:cs="Arial"/>
                <w:b/>
                <w:sz w:val="22"/>
                <w:szCs w:val="22"/>
              </w:rPr>
            </w:pPr>
            <w:r w:rsidRPr="005419AB">
              <w:rPr>
                <w:rFonts w:cs="Arial"/>
                <w:b/>
                <w:sz w:val="22"/>
                <w:szCs w:val="22"/>
              </w:rPr>
              <w:t>2</w:t>
            </w:r>
          </w:p>
        </w:tc>
        <w:tc>
          <w:tcPr>
            <w:tcW w:w="2552" w:type="dxa"/>
            <w:shd w:val="clear" w:color="auto" w:fill="auto"/>
          </w:tcPr>
          <w:p w14:paraId="3F382521" w14:textId="77777777" w:rsidR="001C3EBC" w:rsidRPr="005419AB" w:rsidRDefault="001C3EBC" w:rsidP="00126A59">
            <w:pPr>
              <w:jc w:val="center"/>
              <w:rPr>
                <w:rFonts w:cs="Arial"/>
                <w:b/>
                <w:sz w:val="22"/>
                <w:szCs w:val="22"/>
              </w:rPr>
            </w:pPr>
            <w:r w:rsidRPr="005419AB">
              <w:rPr>
                <w:rFonts w:cs="Arial"/>
                <w:b/>
                <w:sz w:val="22"/>
                <w:szCs w:val="22"/>
              </w:rPr>
              <w:t>Screening Questions</w:t>
            </w:r>
          </w:p>
        </w:tc>
        <w:tc>
          <w:tcPr>
            <w:tcW w:w="7087" w:type="dxa"/>
            <w:shd w:val="clear" w:color="auto" w:fill="auto"/>
          </w:tcPr>
          <w:p w14:paraId="67F5303D" w14:textId="77777777" w:rsidR="001C3EBC" w:rsidRPr="005419AB" w:rsidRDefault="001C3EBC" w:rsidP="00126A59">
            <w:pPr>
              <w:ind w:left="34"/>
              <w:rPr>
                <w:rFonts w:cs="Arial"/>
                <w:b/>
                <w:bCs/>
                <w:sz w:val="22"/>
                <w:szCs w:val="22"/>
              </w:rPr>
            </w:pPr>
            <w:r w:rsidRPr="005419AB">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1C3EBC" w:rsidRPr="005419AB" w14:paraId="5D0D0CFD" w14:textId="77777777" w:rsidTr="00126A59">
        <w:tc>
          <w:tcPr>
            <w:tcW w:w="675" w:type="dxa"/>
            <w:shd w:val="clear" w:color="auto" w:fill="F2F2F2"/>
          </w:tcPr>
          <w:p w14:paraId="2B4055B2" w14:textId="77777777" w:rsidR="001C3EBC" w:rsidRPr="005419AB" w:rsidRDefault="001C3EBC" w:rsidP="00126A59">
            <w:pPr>
              <w:jc w:val="center"/>
              <w:rPr>
                <w:rFonts w:cs="Arial"/>
                <w:b/>
                <w:sz w:val="22"/>
                <w:szCs w:val="22"/>
              </w:rPr>
            </w:pPr>
            <w:r w:rsidRPr="005419AB">
              <w:rPr>
                <w:rFonts w:cs="Arial"/>
                <w:b/>
                <w:sz w:val="22"/>
                <w:szCs w:val="22"/>
              </w:rPr>
              <w:t>3</w:t>
            </w:r>
          </w:p>
        </w:tc>
        <w:tc>
          <w:tcPr>
            <w:tcW w:w="2552" w:type="dxa"/>
            <w:shd w:val="clear" w:color="auto" w:fill="F2F2F2"/>
          </w:tcPr>
          <w:p w14:paraId="5E2469AD" w14:textId="77777777" w:rsidR="001C3EBC" w:rsidRPr="005419AB" w:rsidRDefault="001C3EBC" w:rsidP="00126A59">
            <w:pPr>
              <w:jc w:val="center"/>
              <w:rPr>
                <w:rFonts w:cs="Arial"/>
                <w:b/>
                <w:sz w:val="22"/>
                <w:szCs w:val="22"/>
              </w:rPr>
            </w:pPr>
            <w:r w:rsidRPr="005419AB">
              <w:rPr>
                <w:rFonts w:cs="Arial"/>
                <w:b/>
                <w:sz w:val="22"/>
                <w:szCs w:val="22"/>
              </w:rPr>
              <w:t>Screening Decision</w:t>
            </w:r>
          </w:p>
        </w:tc>
        <w:tc>
          <w:tcPr>
            <w:tcW w:w="7087" w:type="dxa"/>
            <w:shd w:val="clear" w:color="auto" w:fill="F2F2F2"/>
          </w:tcPr>
          <w:p w14:paraId="35F6EDC9" w14:textId="77777777" w:rsidR="001C3EBC" w:rsidRPr="005419AB" w:rsidRDefault="001C3EBC" w:rsidP="00126A59">
            <w:pPr>
              <w:ind w:left="34"/>
              <w:rPr>
                <w:rFonts w:cs="Arial"/>
                <w:b/>
                <w:bCs/>
                <w:sz w:val="22"/>
                <w:szCs w:val="22"/>
              </w:rPr>
            </w:pPr>
            <w:r w:rsidRPr="005419AB">
              <w:rPr>
                <w:rFonts w:cs="Arial"/>
                <w:bCs/>
                <w:sz w:val="22"/>
                <w:szCs w:val="22"/>
              </w:rPr>
              <w:t>Guides the public authority to reach a screening decision as to whether or not there is a need to carry out an equality impact assessment (EQIA), or to</w:t>
            </w:r>
            <w:r w:rsidRPr="005419AB">
              <w:rPr>
                <w:rFonts w:cs="Arial"/>
                <w:b/>
                <w:bCs/>
                <w:sz w:val="22"/>
                <w:szCs w:val="22"/>
              </w:rPr>
              <w:t xml:space="preserve"> </w:t>
            </w:r>
            <w:r w:rsidRPr="005419AB">
              <w:rPr>
                <w:rFonts w:cs="Arial"/>
                <w:bCs/>
                <w:sz w:val="22"/>
                <w:szCs w:val="22"/>
              </w:rPr>
              <w:t>introduce</w:t>
            </w:r>
            <w:r w:rsidRPr="005419AB">
              <w:rPr>
                <w:rFonts w:cs="Arial"/>
                <w:b/>
                <w:bCs/>
                <w:sz w:val="22"/>
                <w:szCs w:val="22"/>
              </w:rPr>
              <w:t xml:space="preserve"> </w:t>
            </w:r>
            <w:r w:rsidRPr="005419AB">
              <w:rPr>
                <w:rFonts w:cs="Arial"/>
                <w:bCs/>
                <w:sz w:val="22"/>
                <w:szCs w:val="22"/>
              </w:rPr>
              <w:t>measures to mitigate the likely impact, or the introduction of an alternative policy to better promote equality of opportunity and/or good relations.</w:t>
            </w:r>
          </w:p>
        </w:tc>
      </w:tr>
      <w:tr w:rsidR="001C3EBC" w:rsidRPr="005419AB" w14:paraId="74D8B852" w14:textId="77777777" w:rsidTr="00126A59">
        <w:tc>
          <w:tcPr>
            <w:tcW w:w="675" w:type="dxa"/>
            <w:shd w:val="clear" w:color="auto" w:fill="auto"/>
          </w:tcPr>
          <w:p w14:paraId="58B81F00" w14:textId="77777777" w:rsidR="001C3EBC" w:rsidRPr="005419AB" w:rsidRDefault="001C3EBC" w:rsidP="00126A59">
            <w:pPr>
              <w:jc w:val="center"/>
              <w:rPr>
                <w:rFonts w:cs="Arial"/>
                <w:b/>
                <w:sz w:val="22"/>
                <w:szCs w:val="22"/>
              </w:rPr>
            </w:pPr>
            <w:r w:rsidRPr="005419AB">
              <w:rPr>
                <w:rFonts w:cs="Arial"/>
                <w:b/>
                <w:sz w:val="22"/>
                <w:szCs w:val="22"/>
              </w:rPr>
              <w:t>4</w:t>
            </w:r>
          </w:p>
        </w:tc>
        <w:tc>
          <w:tcPr>
            <w:tcW w:w="2552" w:type="dxa"/>
            <w:shd w:val="clear" w:color="auto" w:fill="auto"/>
          </w:tcPr>
          <w:p w14:paraId="2A8A1BB7" w14:textId="77777777" w:rsidR="001C3EBC" w:rsidRPr="005419AB" w:rsidRDefault="001C3EBC" w:rsidP="00126A59">
            <w:pPr>
              <w:jc w:val="center"/>
              <w:rPr>
                <w:rFonts w:cs="Arial"/>
                <w:b/>
                <w:sz w:val="22"/>
                <w:szCs w:val="22"/>
              </w:rPr>
            </w:pPr>
            <w:r w:rsidRPr="005419AB">
              <w:rPr>
                <w:rFonts w:cs="Arial"/>
                <w:b/>
                <w:sz w:val="22"/>
                <w:szCs w:val="22"/>
              </w:rPr>
              <w:t>Monitoring</w:t>
            </w:r>
          </w:p>
        </w:tc>
        <w:tc>
          <w:tcPr>
            <w:tcW w:w="7087" w:type="dxa"/>
            <w:shd w:val="clear" w:color="auto" w:fill="auto"/>
          </w:tcPr>
          <w:p w14:paraId="0F5617B8" w14:textId="77777777" w:rsidR="001C3EBC" w:rsidRPr="005419AB" w:rsidRDefault="001C3EBC" w:rsidP="00126A59">
            <w:pPr>
              <w:ind w:left="34"/>
              <w:rPr>
                <w:rFonts w:cs="Arial"/>
                <w:b/>
                <w:bCs/>
                <w:sz w:val="22"/>
                <w:szCs w:val="22"/>
              </w:rPr>
            </w:pPr>
            <w:r w:rsidRPr="005419AB">
              <w:rPr>
                <w:rFonts w:cs="Arial"/>
                <w:bCs/>
                <w:sz w:val="22"/>
                <w:szCs w:val="22"/>
              </w:rPr>
              <w:t>P</w:t>
            </w:r>
            <w:r w:rsidRPr="005419AB">
              <w:rPr>
                <w:rFonts w:cs="Arial"/>
                <w:sz w:val="22"/>
                <w:szCs w:val="22"/>
              </w:rPr>
              <w:t>rovides guidance to public authorities on monitoring for adverse impact and broader monitoring.</w:t>
            </w:r>
          </w:p>
        </w:tc>
      </w:tr>
      <w:tr w:rsidR="001C3EBC" w:rsidRPr="005419AB" w14:paraId="1280B0D2" w14:textId="77777777" w:rsidTr="00126A59">
        <w:tc>
          <w:tcPr>
            <w:tcW w:w="675" w:type="dxa"/>
            <w:shd w:val="clear" w:color="auto" w:fill="F2F2F2"/>
          </w:tcPr>
          <w:p w14:paraId="392410C2" w14:textId="77777777" w:rsidR="001C3EBC" w:rsidRPr="005419AB" w:rsidRDefault="001C3EBC" w:rsidP="00126A59">
            <w:pPr>
              <w:jc w:val="center"/>
              <w:rPr>
                <w:rFonts w:cs="Arial"/>
                <w:b/>
                <w:sz w:val="22"/>
                <w:szCs w:val="22"/>
              </w:rPr>
            </w:pPr>
            <w:r w:rsidRPr="005419AB">
              <w:rPr>
                <w:rFonts w:cs="Arial"/>
                <w:b/>
                <w:sz w:val="22"/>
                <w:szCs w:val="22"/>
              </w:rPr>
              <w:t>5</w:t>
            </w:r>
          </w:p>
        </w:tc>
        <w:tc>
          <w:tcPr>
            <w:tcW w:w="2552" w:type="dxa"/>
            <w:shd w:val="clear" w:color="auto" w:fill="F2F2F2"/>
          </w:tcPr>
          <w:p w14:paraId="37A3BCC4" w14:textId="77777777" w:rsidR="001C3EBC" w:rsidRPr="005419AB" w:rsidRDefault="001C3EBC" w:rsidP="00126A59">
            <w:pPr>
              <w:jc w:val="center"/>
              <w:rPr>
                <w:rFonts w:cs="Arial"/>
                <w:b/>
                <w:sz w:val="22"/>
                <w:szCs w:val="22"/>
              </w:rPr>
            </w:pPr>
            <w:r w:rsidRPr="005419AB">
              <w:rPr>
                <w:rFonts w:cs="Arial"/>
                <w:b/>
                <w:sz w:val="22"/>
                <w:szCs w:val="22"/>
              </w:rPr>
              <w:t>Approval and Authorisation</w:t>
            </w:r>
          </w:p>
        </w:tc>
        <w:tc>
          <w:tcPr>
            <w:tcW w:w="7087" w:type="dxa"/>
            <w:shd w:val="clear" w:color="auto" w:fill="F2F2F2"/>
          </w:tcPr>
          <w:p w14:paraId="1F8D8053" w14:textId="77777777" w:rsidR="001C3EBC" w:rsidRPr="005419AB" w:rsidRDefault="001C3EBC" w:rsidP="00126A59">
            <w:pPr>
              <w:ind w:left="34"/>
              <w:rPr>
                <w:rFonts w:cs="Arial"/>
                <w:sz w:val="22"/>
                <w:szCs w:val="22"/>
              </w:rPr>
            </w:pPr>
            <w:r w:rsidRPr="005419AB">
              <w:rPr>
                <w:rFonts w:cs="Arial"/>
                <w:bCs/>
                <w:sz w:val="22"/>
                <w:szCs w:val="22"/>
              </w:rPr>
              <w:t>V</w:t>
            </w:r>
            <w:r w:rsidRPr="005419AB">
              <w:rPr>
                <w:rFonts w:cs="Arial"/>
                <w:sz w:val="22"/>
                <w:szCs w:val="22"/>
              </w:rPr>
              <w:t>erifies the public authority’s approval of a screening decision by a senior manager responsible for the policy.</w:t>
            </w:r>
          </w:p>
        </w:tc>
      </w:tr>
    </w:tbl>
    <w:p w14:paraId="219EC2BE" w14:textId="113CB546" w:rsidR="001C3EBC" w:rsidRDefault="001C3EBC" w:rsidP="00E91D60">
      <w:pPr>
        <w:rPr>
          <w:rFonts w:cs="Arial"/>
          <w:sz w:val="22"/>
          <w:szCs w:val="22"/>
        </w:rPr>
      </w:pPr>
    </w:p>
    <w:p w14:paraId="6102F979" w14:textId="423CFDE8" w:rsidR="001C3EBC" w:rsidRPr="005419AB" w:rsidRDefault="00070FEC" w:rsidP="00E91D60">
      <w:pPr>
        <w:rPr>
          <w:rFonts w:cs="Arial"/>
          <w:sz w:val="22"/>
          <w:szCs w:val="22"/>
        </w:rPr>
      </w:pPr>
      <w:r>
        <w:rPr>
          <w:rFonts w:cs="Arial"/>
          <w:noProof/>
          <w:sz w:val="22"/>
          <w:szCs w:val="22"/>
        </w:rPr>
        <mc:AlternateContent>
          <mc:Choice Requires="wpc">
            <w:drawing>
              <wp:inline distT="0" distB="0" distL="0" distR="0" wp14:anchorId="339C8AFD" wp14:editId="3F47D82D">
                <wp:extent cx="5666740" cy="4784090"/>
                <wp:effectExtent l="0" t="0" r="3175" b="1270"/>
                <wp:docPr id="171" name="Canvas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73"/>
                        <wpg:cNvGrpSpPr>
                          <a:grpSpLocks/>
                        </wpg:cNvGrpSpPr>
                        <wpg:grpSpPr bwMode="auto">
                          <a:xfrm>
                            <a:off x="871220" y="121285"/>
                            <a:ext cx="4380230" cy="4531995"/>
                            <a:chOff x="3461" y="1325"/>
                            <a:chExt cx="6898" cy="7137"/>
                          </a:xfrm>
                        </wpg:grpSpPr>
                        <wps:wsp>
                          <wps:cNvPr id="2" name="Line 174"/>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175"/>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178CD99D" w14:textId="77777777" w:rsidR="00126A59" w:rsidRPr="00A52503" w:rsidRDefault="00126A59" w:rsidP="001C3EBC">
                                <w:pPr>
                                  <w:ind w:left="-142" w:firstLine="142"/>
                                  <w:rPr>
                                    <w:sz w:val="18"/>
                                    <w:szCs w:val="18"/>
                                  </w:rPr>
                                </w:pPr>
                                <w:r w:rsidRPr="00A52503">
                                  <w:rPr>
                                    <w:sz w:val="18"/>
                                    <w:szCs w:val="18"/>
                                  </w:rPr>
                                  <w:t>Policy Scoping</w:t>
                                </w:r>
                              </w:p>
                              <w:p w14:paraId="11851D60" w14:textId="77777777" w:rsidR="00126A59" w:rsidRPr="00A52503" w:rsidRDefault="00126A59" w:rsidP="001C3EBC">
                                <w:pPr>
                                  <w:numPr>
                                    <w:ilvl w:val="1"/>
                                    <w:numId w:val="7"/>
                                  </w:numPr>
                                  <w:tabs>
                                    <w:tab w:val="clear" w:pos="1440"/>
                                  </w:tabs>
                                  <w:ind w:hanging="1014"/>
                                  <w:jc w:val="both"/>
                                  <w:rPr>
                                    <w:sz w:val="18"/>
                                    <w:szCs w:val="18"/>
                                  </w:rPr>
                                </w:pPr>
                                <w:r w:rsidRPr="00A52503">
                                  <w:rPr>
                                    <w:sz w:val="18"/>
                                    <w:szCs w:val="18"/>
                                  </w:rPr>
                                  <w:t>Policy</w:t>
                                </w:r>
                              </w:p>
                              <w:p w14:paraId="3AC4AE56" w14:textId="77777777" w:rsidR="00126A59" w:rsidRPr="00A52503" w:rsidRDefault="00126A59" w:rsidP="001C3EBC">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4" name="Rectangle 176"/>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7103D6AB" w14:textId="77777777" w:rsidR="00126A59" w:rsidRPr="00507DBE" w:rsidRDefault="00126A59" w:rsidP="001C3EBC">
                                <w:pPr>
                                  <w:jc w:val="center"/>
                                  <w:rPr>
                                    <w:sz w:val="18"/>
                                    <w:szCs w:val="18"/>
                                  </w:rPr>
                                </w:pPr>
                                <w:r w:rsidRPr="00507DBE">
                                  <w:rPr>
                                    <w:sz w:val="18"/>
                                    <w:szCs w:val="18"/>
                                  </w:rPr>
                                  <w:t>Screening Questions</w:t>
                                </w:r>
                              </w:p>
                              <w:p w14:paraId="3B4F50E9" w14:textId="77777777" w:rsidR="00126A59" w:rsidRPr="00507DBE" w:rsidRDefault="00126A59" w:rsidP="001C3EBC">
                                <w:pPr>
                                  <w:numPr>
                                    <w:ilvl w:val="0"/>
                                    <w:numId w:val="8"/>
                                  </w:numPr>
                                  <w:rPr>
                                    <w:sz w:val="18"/>
                                    <w:szCs w:val="18"/>
                                  </w:rPr>
                                </w:pPr>
                                <w:r w:rsidRPr="00507DBE">
                                  <w:rPr>
                                    <w:sz w:val="18"/>
                                    <w:szCs w:val="18"/>
                                  </w:rPr>
                                  <w:t>Apply screening questions</w:t>
                                </w:r>
                              </w:p>
                              <w:p w14:paraId="6CDFDEF9" w14:textId="77777777" w:rsidR="00126A59" w:rsidRPr="003B22B6" w:rsidRDefault="00126A59" w:rsidP="001C3EBC">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5" name="Rectangle 177"/>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5477D713" w14:textId="77777777" w:rsidR="00126A59" w:rsidRPr="00507DBE" w:rsidRDefault="00126A59" w:rsidP="001C3EBC">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6" name="Rectangle 178"/>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7B91475F" w14:textId="77777777" w:rsidR="00126A59" w:rsidRPr="00507DBE" w:rsidRDefault="00126A59" w:rsidP="001C3EBC">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7" name="Rectangle 179"/>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3B5A4CB8" w14:textId="77777777" w:rsidR="00126A59" w:rsidRPr="00507DBE" w:rsidRDefault="00126A59" w:rsidP="001C3EBC">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8" name="Rectangle 180"/>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6E2B3269" w14:textId="77777777" w:rsidR="00126A59" w:rsidRPr="00507DBE" w:rsidRDefault="00126A59" w:rsidP="001C3EBC">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9" name="Rectangle 181"/>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69919E26" w14:textId="77777777" w:rsidR="00126A59" w:rsidRPr="00507DBE" w:rsidRDefault="00126A59" w:rsidP="001C3EBC">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0" name="Rectangle 182"/>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7CD78690" w14:textId="77777777" w:rsidR="00126A59" w:rsidRPr="00507DBE" w:rsidRDefault="00126A59" w:rsidP="001C3EBC">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1" name="Rectangle 183"/>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32731A4B" w14:textId="77777777" w:rsidR="00126A59" w:rsidRPr="00507DBE" w:rsidRDefault="00126A59" w:rsidP="001C3EBC">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2" name="Rectangle 184"/>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036CDB6D" w14:textId="77777777" w:rsidR="00126A59" w:rsidRPr="00507DBE" w:rsidRDefault="00126A59" w:rsidP="001C3EBC">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3" name="Text Box 185"/>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0A463" w14:textId="77777777" w:rsidR="00126A59" w:rsidRPr="00507DBE" w:rsidRDefault="00126A59" w:rsidP="001C3EBC">
                                <w:pPr>
                                  <w:rPr>
                                    <w:b/>
                                    <w:sz w:val="18"/>
                                    <w:szCs w:val="18"/>
                                  </w:rPr>
                                </w:pPr>
                                <w:r w:rsidRPr="00507DBE">
                                  <w:rPr>
                                    <w:b/>
                                    <w:sz w:val="18"/>
                                    <w:szCs w:val="18"/>
                                  </w:rPr>
                                  <w:t>‘None’</w:t>
                                </w:r>
                              </w:p>
                              <w:p w14:paraId="48DF3053" w14:textId="77777777" w:rsidR="00126A59" w:rsidRPr="00507DBE" w:rsidRDefault="00126A59" w:rsidP="001C3EBC">
                                <w:pPr>
                                  <w:rPr>
                                    <w:sz w:val="18"/>
                                    <w:szCs w:val="18"/>
                                  </w:rPr>
                                </w:pPr>
                                <w:r w:rsidRPr="00507DBE">
                                  <w:rPr>
                                    <w:sz w:val="18"/>
                                    <w:szCs w:val="18"/>
                                  </w:rPr>
                                  <w:t>Screened out</w:t>
                                </w:r>
                              </w:p>
                              <w:p w14:paraId="354DC023" w14:textId="77777777" w:rsidR="00126A59" w:rsidRDefault="00126A59" w:rsidP="001C3EBC"/>
                            </w:txbxContent>
                          </wps:txbx>
                          <wps:bodyPr rot="0" vert="horz" wrap="square" lIns="91440" tIns="45720" rIns="91440" bIns="45720" anchor="t" anchorCtr="0" upright="1">
                            <a:noAutofit/>
                          </wps:bodyPr>
                        </wps:wsp>
                        <wps:wsp>
                          <wps:cNvPr id="14" name="Text Box 186"/>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C0657" w14:textId="77777777" w:rsidR="00126A59" w:rsidRPr="00507DBE" w:rsidRDefault="00126A59" w:rsidP="001C3EBC">
                                <w:pPr>
                                  <w:rPr>
                                    <w:b/>
                                    <w:sz w:val="18"/>
                                    <w:szCs w:val="18"/>
                                  </w:rPr>
                                </w:pPr>
                                <w:r w:rsidRPr="003B22B6">
                                  <w:rPr>
                                    <w:b/>
                                    <w:sz w:val="20"/>
                                  </w:rPr>
                                  <w:t>‘</w:t>
                                </w:r>
                                <w:r w:rsidRPr="00507DBE">
                                  <w:rPr>
                                    <w:b/>
                                    <w:sz w:val="18"/>
                                    <w:szCs w:val="18"/>
                                  </w:rPr>
                                  <w:t>Major’</w:t>
                                </w:r>
                              </w:p>
                              <w:p w14:paraId="5CCBFE30" w14:textId="77777777" w:rsidR="00126A59" w:rsidRPr="00507DBE" w:rsidRDefault="00126A59" w:rsidP="001C3EBC">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5" name="Line 187"/>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8"/>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89"/>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F93C7" w14:textId="77777777" w:rsidR="00126A59" w:rsidRPr="00507DBE" w:rsidRDefault="00126A59" w:rsidP="001C3EBC">
                                <w:pPr>
                                  <w:rPr>
                                    <w:b/>
                                    <w:sz w:val="18"/>
                                    <w:szCs w:val="18"/>
                                  </w:rPr>
                                </w:pPr>
                                <w:r w:rsidRPr="00507DBE">
                                  <w:rPr>
                                    <w:b/>
                                    <w:sz w:val="18"/>
                                    <w:szCs w:val="18"/>
                                  </w:rPr>
                                  <w:t>‘Minor’</w:t>
                                </w:r>
                              </w:p>
                              <w:p w14:paraId="3B951B26" w14:textId="77777777" w:rsidR="00126A59" w:rsidRPr="00507DBE" w:rsidRDefault="00126A59" w:rsidP="001C3EBC">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8" name="Line 190"/>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91"/>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CEEDF" w14:textId="77777777" w:rsidR="00126A59" w:rsidRPr="00364993" w:rsidRDefault="00126A59" w:rsidP="001C3EBC">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0" name="Text Box 192"/>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59FF1" w14:textId="77777777" w:rsidR="00126A59" w:rsidRPr="00364993" w:rsidRDefault="00126A59" w:rsidP="001C3EBC">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1" name="Line 193"/>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94"/>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95"/>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96"/>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97"/>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98"/>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99"/>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00"/>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01"/>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02"/>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03"/>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204"/>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205"/>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06"/>
                          <wps:cNvCnPr>
                            <a:cxnSpLocks noChangeShapeType="1"/>
                            <a:stCxn id="6" idx="1"/>
                            <a:endCxn id="9"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339C8AFD" id="Canvas 171"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173"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174"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175"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14:paraId="178CD99D" w14:textId="77777777" w:rsidR="00126A59" w:rsidRPr="00A52503" w:rsidRDefault="00126A59" w:rsidP="001C3EBC">
                          <w:pPr>
                            <w:ind w:left="-142" w:firstLine="142"/>
                            <w:rPr>
                              <w:sz w:val="18"/>
                              <w:szCs w:val="18"/>
                            </w:rPr>
                          </w:pPr>
                          <w:r w:rsidRPr="00A52503">
                            <w:rPr>
                              <w:sz w:val="18"/>
                              <w:szCs w:val="18"/>
                            </w:rPr>
                            <w:t>Policy Scoping</w:t>
                          </w:r>
                        </w:p>
                        <w:p w14:paraId="11851D60" w14:textId="77777777" w:rsidR="00126A59" w:rsidRPr="00A52503" w:rsidRDefault="00126A59" w:rsidP="001C3EBC">
                          <w:pPr>
                            <w:numPr>
                              <w:ilvl w:val="1"/>
                              <w:numId w:val="7"/>
                            </w:numPr>
                            <w:tabs>
                              <w:tab w:val="clear" w:pos="1440"/>
                            </w:tabs>
                            <w:ind w:hanging="1014"/>
                            <w:jc w:val="both"/>
                            <w:rPr>
                              <w:sz w:val="18"/>
                              <w:szCs w:val="18"/>
                            </w:rPr>
                          </w:pPr>
                          <w:r w:rsidRPr="00A52503">
                            <w:rPr>
                              <w:sz w:val="18"/>
                              <w:szCs w:val="18"/>
                            </w:rPr>
                            <w:t>Policy</w:t>
                          </w:r>
                        </w:p>
                        <w:p w14:paraId="3AC4AE56" w14:textId="77777777" w:rsidR="00126A59" w:rsidRPr="00A52503" w:rsidRDefault="00126A59" w:rsidP="001C3EBC">
                          <w:pPr>
                            <w:numPr>
                              <w:ilvl w:val="1"/>
                              <w:numId w:val="7"/>
                            </w:numPr>
                            <w:tabs>
                              <w:tab w:val="clear" w:pos="1440"/>
                            </w:tabs>
                            <w:ind w:hanging="1014"/>
                            <w:jc w:val="both"/>
                            <w:rPr>
                              <w:sz w:val="18"/>
                              <w:szCs w:val="18"/>
                            </w:rPr>
                          </w:pPr>
                          <w:r w:rsidRPr="00A52503">
                            <w:rPr>
                              <w:sz w:val="18"/>
                              <w:szCs w:val="18"/>
                            </w:rPr>
                            <w:t>Available data</w:t>
                          </w:r>
                        </w:p>
                      </w:txbxContent>
                    </v:textbox>
                  </v:shape>
                  <v:rect id="Rectangle 176"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7103D6AB" w14:textId="77777777" w:rsidR="00126A59" w:rsidRPr="00507DBE" w:rsidRDefault="00126A59" w:rsidP="001C3EBC">
                          <w:pPr>
                            <w:jc w:val="center"/>
                            <w:rPr>
                              <w:sz w:val="18"/>
                              <w:szCs w:val="18"/>
                            </w:rPr>
                          </w:pPr>
                          <w:r w:rsidRPr="00507DBE">
                            <w:rPr>
                              <w:sz w:val="18"/>
                              <w:szCs w:val="18"/>
                            </w:rPr>
                            <w:t>Screening Questions</w:t>
                          </w:r>
                        </w:p>
                        <w:p w14:paraId="3B4F50E9" w14:textId="77777777" w:rsidR="00126A59" w:rsidRPr="00507DBE" w:rsidRDefault="00126A59" w:rsidP="001C3EBC">
                          <w:pPr>
                            <w:numPr>
                              <w:ilvl w:val="0"/>
                              <w:numId w:val="8"/>
                            </w:numPr>
                            <w:rPr>
                              <w:sz w:val="18"/>
                              <w:szCs w:val="18"/>
                            </w:rPr>
                          </w:pPr>
                          <w:r w:rsidRPr="00507DBE">
                            <w:rPr>
                              <w:sz w:val="18"/>
                              <w:szCs w:val="18"/>
                            </w:rPr>
                            <w:t>Apply screening questions</w:t>
                          </w:r>
                        </w:p>
                        <w:p w14:paraId="6CDFDEF9" w14:textId="77777777" w:rsidR="00126A59" w:rsidRPr="003B22B6" w:rsidRDefault="00126A59" w:rsidP="001C3EBC">
                          <w:pPr>
                            <w:numPr>
                              <w:ilvl w:val="0"/>
                              <w:numId w:val="8"/>
                            </w:numPr>
                            <w:rPr>
                              <w:sz w:val="20"/>
                            </w:rPr>
                          </w:pPr>
                          <w:r w:rsidRPr="00A52503">
                            <w:rPr>
                              <w:sz w:val="18"/>
                              <w:szCs w:val="18"/>
                            </w:rPr>
                            <w:t xml:space="preserve">Consider multiple </w:t>
                          </w:r>
                          <w:r w:rsidRPr="003B22B6">
                            <w:rPr>
                              <w:sz w:val="20"/>
                            </w:rPr>
                            <w:t>identities</w:t>
                          </w:r>
                        </w:p>
                      </w:txbxContent>
                    </v:textbox>
                  </v:rect>
                  <v:rect id="Rectangle 177"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477D713" w14:textId="77777777" w:rsidR="00126A59" w:rsidRPr="00507DBE" w:rsidRDefault="00126A59" w:rsidP="001C3EBC">
                          <w:pPr>
                            <w:ind w:left="180"/>
                            <w:jc w:val="center"/>
                            <w:rPr>
                              <w:sz w:val="18"/>
                              <w:szCs w:val="18"/>
                            </w:rPr>
                          </w:pPr>
                          <w:r w:rsidRPr="00507DBE">
                            <w:rPr>
                              <w:sz w:val="18"/>
                              <w:szCs w:val="18"/>
                            </w:rPr>
                            <w:t>Screening Decision  None/Minor/Major</w:t>
                          </w:r>
                        </w:p>
                      </w:txbxContent>
                    </v:textbox>
                  </v:rect>
                  <v:rect id="Rectangle 178"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7B91475F" w14:textId="77777777" w:rsidR="00126A59" w:rsidRPr="00507DBE" w:rsidRDefault="00126A59" w:rsidP="001C3EBC">
                          <w:pPr>
                            <w:rPr>
                              <w:sz w:val="18"/>
                              <w:szCs w:val="18"/>
                            </w:rPr>
                          </w:pPr>
                          <w:r w:rsidRPr="00507DBE">
                            <w:rPr>
                              <w:sz w:val="18"/>
                              <w:szCs w:val="18"/>
                            </w:rPr>
                            <w:t>Mitigate</w:t>
                          </w:r>
                        </w:p>
                      </w:txbxContent>
                    </v:textbox>
                  </v:rect>
                  <v:rect id="Rectangle 179"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B5A4CB8" w14:textId="77777777" w:rsidR="00126A59" w:rsidRPr="00507DBE" w:rsidRDefault="00126A59" w:rsidP="001C3EBC">
                          <w:pPr>
                            <w:rPr>
                              <w:sz w:val="18"/>
                              <w:szCs w:val="18"/>
                            </w:rPr>
                          </w:pPr>
                          <w:r>
                            <w:t xml:space="preserve"> </w:t>
                          </w:r>
                          <w:r w:rsidRPr="00507DBE">
                            <w:rPr>
                              <w:sz w:val="18"/>
                              <w:szCs w:val="18"/>
                            </w:rPr>
                            <w:t xml:space="preserve"> Publish                                                                                                    Template</w:t>
                          </w:r>
                        </w:p>
                      </w:txbxContent>
                    </v:textbox>
                  </v:rect>
                  <v:rect id="Rectangle 180"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6E2B3269" w14:textId="77777777" w:rsidR="00126A59" w:rsidRPr="00507DBE" w:rsidRDefault="00126A59" w:rsidP="001C3EBC">
                          <w:pPr>
                            <w:rPr>
                              <w:sz w:val="18"/>
                              <w:szCs w:val="18"/>
                            </w:rPr>
                          </w:pPr>
                          <w:r w:rsidRPr="00507DBE">
                            <w:rPr>
                              <w:sz w:val="18"/>
                              <w:szCs w:val="18"/>
                            </w:rPr>
                            <w:t>Re-consider screening</w:t>
                          </w:r>
                        </w:p>
                      </w:txbxContent>
                    </v:textbox>
                  </v:rect>
                  <v:rect id="Rectangle 181"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9919E26" w14:textId="77777777" w:rsidR="00126A59" w:rsidRPr="00507DBE" w:rsidRDefault="00126A59" w:rsidP="001C3EBC">
                          <w:pPr>
                            <w:rPr>
                              <w:sz w:val="18"/>
                              <w:szCs w:val="18"/>
                            </w:rPr>
                          </w:pPr>
                          <w:r w:rsidRPr="00507DBE">
                            <w:rPr>
                              <w:sz w:val="18"/>
                              <w:szCs w:val="18"/>
                            </w:rPr>
                            <w:t>Publish Template for information</w:t>
                          </w:r>
                        </w:p>
                      </w:txbxContent>
                    </v:textbox>
                  </v:rect>
                  <v:rect id="Rectangle 182"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CD78690" w14:textId="77777777" w:rsidR="00126A59" w:rsidRPr="00507DBE" w:rsidRDefault="00126A59" w:rsidP="001C3EBC">
                          <w:pPr>
                            <w:rPr>
                              <w:sz w:val="18"/>
                              <w:szCs w:val="18"/>
                            </w:rPr>
                          </w:pPr>
                          <w:r w:rsidRPr="00507DBE">
                            <w:rPr>
                              <w:sz w:val="18"/>
                              <w:szCs w:val="18"/>
                            </w:rPr>
                            <w:t>Publish Template</w:t>
                          </w:r>
                        </w:p>
                      </w:txbxContent>
                    </v:textbox>
                  </v:rect>
                  <v:rect id="Rectangle 183"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32731A4B" w14:textId="77777777" w:rsidR="00126A59" w:rsidRPr="00507DBE" w:rsidRDefault="00126A59" w:rsidP="001C3EBC">
                          <w:pPr>
                            <w:rPr>
                              <w:sz w:val="18"/>
                              <w:szCs w:val="18"/>
                            </w:rPr>
                          </w:pPr>
                          <w:r>
                            <w:t xml:space="preserve">    </w:t>
                          </w:r>
                          <w:r w:rsidRPr="00507DBE">
                            <w:rPr>
                              <w:sz w:val="18"/>
                              <w:szCs w:val="18"/>
                            </w:rPr>
                            <w:t xml:space="preserve"> EQIA</w:t>
                          </w:r>
                        </w:p>
                      </w:txbxContent>
                    </v:textbox>
                  </v:rect>
                  <v:rect id="Rectangle 184"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36CDB6D" w14:textId="77777777" w:rsidR="00126A59" w:rsidRPr="00507DBE" w:rsidRDefault="00126A59" w:rsidP="001C3EBC">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185"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6F0A463" w14:textId="77777777" w:rsidR="00126A59" w:rsidRPr="00507DBE" w:rsidRDefault="00126A59" w:rsidP="001C3EBC">
                          <w:pPr>
                            <w:rPr>
                              <w:b/>
                              <w:sz w:val="18"/>
                              <w:szCs w:val="18"/>
                            </w:rPr>
                          </w:pPr>
                          <w:r w:rsidRPr="00507DBE">
                            <w:rPr>
                              <w:b/>
                              <w:sz w:val="18"/>
                              <w:szCs w:val="18"/>
                            </w:rPr>
                            <w:t>‘None’</w:t>
                          </w:r>
                        </w:p>
                        <w:p w14:paraId="48DF3053" w14:textId="77777777" w:rsidR="00126A59" w:rsidRPr="00507DBE" w:rsidRDefault="00126A59" w:rsidP="001C3EBC">
                          <w:pPr>
                            <w:rPr>
                              <w:sz w:val="18"/>
                              <w:szCs w:val="18"/>
                            </w:rPr>
                          </w:pPr>
                          <w:r w:rsidRPr="00507DBE">
                            <w:rPr>
                              <w:sz w:val="18"/>
                              <w:szCs w:val="18"/>
                            </w:rPr>
                            <w:t>Screened out</w:t>
                          </w:r>
                        </w:p>
                        <w:p w14:paraId="354DC023" w14:textId="77777777" w:rsidR="00126A59" w:rsidRDefault="00126A59" w:rsidP="001C3EBC"/>
                      </w:txbxContent>
                    </v:textbox>
                  </v:shape>
                  <v:shape id="Text Box 186"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F3C0657" w14:textId="77777777" w:rsidR="00126A59" w:rsidRPr="00507DBE" w:rsidRDefault="00126A59" w:rsidP="001C3EBC">
                          <w:pPr>
                            <w:rPr>
                              <w:b/>
                              <w:sz w:val="18"/>
                              <w:szCs w:val="18"/>
                            </w:rPr>
                          </w:pPr>
                          <w:r w:rsidRPr="003B22B6">
                            <w:rPr>
                              <w:b/>
                              <w:sz w:val="20"/>
                            </w:rPr>
                            <w:t>‘</w:t>
                          </w:r>
                          <w:r w:rsidRPr="00507DBE">
                            <w:rPr>
                              <w:b/>
                              <w:sz w:val="18"/>
                              <w:szCs w:val="18"/>
                            </w:rPr>
                            <w:t>Major’</w:t>
                          </w:r>
                        </w:p>
                        <w:p w14:paraId="5CCBFE30" w14:textId="77777777" w:rsidR="00126A59" w:rsidRPr="00507DBE" w:rsidRDefault="00126A59" w:rsidP="001C3EBC">
                          <w:pPr>
                            <w:rPr>
                              <w:sz w:val="18"/>
                              <w:szCs w:val="18"/>
                            </w:rPr>
                          </w:pPr>
                          <w:r w:rsidRPr="00507DBE">
                            <w:rPr>
                              <w:sz w:val="18"/>
                              <w:szCs w:val="18"/>
                            </w:rPr>
                            <w:t>Screened in for EQIA</w:t>
                          </w:r>
                        </w:p>
                      </w:txbxContent>
                    </v:textbox>
                  </v:shape>
                  <v:line id="Line 187"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88"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Text Box 189"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67BF93C7" w14:textId="77777777" w:rsidR="00126A59" w:rsidRPr="00507DBE" w:rsidRDefault="00126A59" w:rsidP="001C3EBC">
                          <w:pPr>
                            <w:rPr>
                              <w:b/>
                              <w:sz w:val="18"/>
                              <w:szCs w:val="18"/>
                            </w:rPr>
                          </w:pPr>
                          <w:r w:rsidRPr="00507DBE">
                            <w:rPr>
                              <w:b/>
                              <w:sz w:val="18"/>
                              <w:szCs w:val="18"/>
                            </w:rPr>
                            <w:t>‘Minor’</w:t>
                          </w:r>
                        </w:p>
                        <w:p w14:paraId="3B951B26" w14:textId="77777777" w:rsidR="00126A59" w:rsidRPr="00507DBE" w:rsidRDefault="00126A59" w:rsidP="001C3EBC">
                          <w:pPr>
                            <w:rPr>
                              <w:sz w:val="18"/>
                              <w:szCs w:val="18"/>
                            </w:rPr>
                          </w:pPr>
                          <w:r w:rsidRPr="00507DBE">
                            <w:rPr>
                              <w:sz w:val="18"/>
                              <w:szCs w:val="18"/>
                            </w:rPr>
                            <w:t>Screened out with mitigation</w:t>
                          </w:r>
                        </w:p>
                      </w:txbxContent>
                    </v:textbox>
                  </v:shape>
                  <v:line id="Line 190"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191"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4CCEEDF" w14:textId="77777777" w:rsidR="00126A59" w:rsidRPr="00364993" w:rsidRDefault="00126A59" w:rsidP="001C3EBC">
                          <w:pPr>
                            <w:rPr>
                              <w:sz w:val="16"/>
                              <w:szCs w:val="16"/>
                            </w:rPr>
                          </w:pPr>
                          <w:r w:rsidRPr="00364993">
                            <w:rPr>
                              <w:sz w:val="16"/>
                              <w:szCs w:val="16"/>
                            </w:rPr>
                            <w:t>Concerns raised with evidence</w:t>
                          </w:r>
                        </w:p>
                      </w:txbxContent>
                    </v:textbox>
                  </v:shape>
                  <v:shape id="Text Box 192"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A359FF1" w14:textId="77777777" w:rsidR="00126A59" w:rsidRPr="00364993" w:rsidRDefault="00126A59" w:rsidP="001C3EBC">
                          <w:pPr>
                            <w:rPr>
                              <w:sz w:val="16"/>
                              <w:szCs w:val="16"/>
                            </w:rPr>
                          </w:pPr>
                          <w:r w:rsidRPr="00364993">
                            <w:rPr>
                              <w:sz w:val="16"/>
                              <w:szCs w:val="16"/>
                            </w:rPr>
                            <w:t>Concerns raised with evidence re: screening decision</w:t>
                          </w:r>
                        </w:p>
                      </w:txbxContent>
                    </v:textbox>
                  </v:shape>
                  <v:line id="Line 193"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94"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95"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96"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line id="Line 197"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98"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199"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00"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01"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202"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03"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shape id="Freeform 204"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05"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206"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group>
                <w10:anchorlock/>
              </v:group>
            </w:pict>
          </mc:Fallback>
        </mc:AlternateContent>
      </w:r>
    </w:p>
    <w:sectPr w:rsidR="001C3EBC" w:rsidRPr="005419AB" w:rsidSect="00E91D60">
      <w:headerReference w:type="default" r:id="rId13"/>
      <w:footerReference w:type="even" r:id="rId14"/>
      <w:footerReference w:type="default" r:id="rId1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677CC" w14:textId="77777777" w:rsidR="00126A59" w:rsidRDefault="00126A59">
      <w:r>
        <w:separator/>
      </w:r>
    </w:p>
  </w:endnote>
  <w:endnote w:type="continuationSeparator" w:id="0">
    <w:p w14:paraId="1CFB2CAB" w14:textId="77777777" w:rsidR="00126A59" w:rsidRDefault="0012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9CB23" w14:textId="77777777" w:rsidR="00126A59" w:rsidRDefault="00126A59"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2DA1A" w14:textId="77777777" w:rsidR="00126A59" w:rsidRDefault="00126A59"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B1A6" w14:textId="77777777" w:rsidR="00126A59" w:rsidRDefault="00126A59"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A2F0845" w14:textId="77777777" w:rsidR="00126A59" w:rsidRDefault="00126A59"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AB5E8" w14:textId="77777777" w:rsidR="00126A59" w:rsidRDefault="00126A59">
      <w:r>
        <w:separator/>
      </w:r>
    </w:p>
  </w:footnote>
  <w:footnote w:type="continuationSeparator" w:id="0">
    <w:p w14:paraId="7983B480" w14:textId="77777777" w:rsidR="00126A59" w:rsidRDefault="0012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A1F6" w14:textId="6A5165C5" w:rsidR="00126A59" w:rsidRPr="00826A3F" w:rsidRDefault="00126A59" w:rsidP="00826A3F">
    <w:pPr>
      <w:pStyle w:val="Header"/>
      <w:rPr>
        <w:color w:val="808080" w:themeColor="background1" w:themeShade="80"/>
      </w:rPr>
    </w:pPr>
    <w:r w:rsidRPr="00826A3F">
      <w:rPr>
        <w:noProof/>
        <w:color w:val="808080" w:themeColor="background1" w:themeShade="80"/>
      </w:rPr>
      <w:drawing>
        <wp:anchor distT="0" distB="0" distL="114300" distR="114300" simplePos="0" relativeHeight="251661824" behindDoc="0" locked="0" layoutInCell="1" allowOverlap="1" wp14:anchorId="67A4FA5D" wp14:editId="594D116D">
          <wp:simplePos x="0" y="0"/>
          <wp:positionH relativeFrom="column">
            <wp:posOffset>4691905</wp:posOffset>
          </wp:positionH>
          <wp:positionV relativeFrom="paragraph">
            <wp:posOffset>3009</wp:posOffset>
          </wp:positionV>
          <wp:extent cx="1621790" cy="381635"/>
          <wp:effectExtent l="0" t="0" r="0" b="0"/>
          <wp:wrapSquare wrapText="bothSides"/>
          <wp:docPr id="371721889" name="Picture 371721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1790" cy="381635"/>
                  </a:xfrm>
                  <a:prstGeom prst="rect">
                    <a:avLst/>
                  </a:prstGeom>
                </pic:spPr>
              </pic:pic>
            </a:graphicData>
          </a:graphic>
          <wp14:sizeRelH relativeFrom="page">
            <wp14:pctWidth>0</wp14:pctWidth>
          </wp14:sizeRelH>
          <wp14:sizeRelV relativeFrom="page">
            <wp14:pctHeight>0</wp14:pctHeight>
          </wp14:sizeRelV>
        </wp:anchor>
      </w:drawing>
    </w:r>
    <w:r w:rsidRPr="00826A3F">
      <w:rPr>
        <w:color w:val="808080" w:themeColor="background1" w:themeShade="80"/>
      </w:rPr>
      <w:t>Screening Document for Policy: Parental Leave Policy</w:t>
    </w:r>
  </w:p>
  <w:p w14:paraId="4FBA1619" w14:textId="1856A343" w:rsidR="00126A59" w:rsidRPr="00826A3F" w:rsidRDefault="00126A59" w:rsidP="00826A3F">
    <w:pPr>
      <w:pStyle w:val="Header"/>
      <w:tabs>
        <w:tab w:val="clear" w:pos="4513"/>
        <w:tab w:val="clear" w:pos="9026"/>
        <w:tab w:val="left" w:pos="3982"/>
      </w:tabs>
      <w:rPr>
        <w:color w:val="808080" w:themeColor="background1" w:themeShade="80"/>
      </w:rPr>
    </w:pPr>
    <w:r w:rsidRPr="00826A3F">
      <w:rPr>
        <w:color w:val="808080" w:themeColor="background1" w:themeShade="80"/>
      </w:rPr>
      <w:t xml:space="preserve">Date Screening Submitted: </w:t>
    </w:r>
    <w:r>
      <w:rPr>
        <w:color w:val="808080" w:themeColor="background1" w:themeShade="80"/>
      </w:rPr>
      <w:t>August 2020</w:t>
    </w:r>
    <w:r>
      <w:rPr>
        <w:color w:val="808080" w:themeColor="background1" w:themeShade="80"/>
      </w:rPr>
      <w:tab/>
    </w:r>
  </w:p>
  <w:p w14:paraId="60BFEF19" w14:textId="77777777" w:rsidR="00126A59" w:rsidRDefault="00126A59" w:rsidP="00C73D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9"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7"/>
  </w:num>
  <w:num w:numId="6">
    <w:abstractNumId w:val="0"/>
  </w:num>
  <w:num w:numId="7">
    <w:abstractNumId w:val="3"/>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11A3A"/>
    <w:rsid w:val="00034BAD"/>
    <w:rsid w:val="00042A3E"/>
    <w:rsid w:val="000475EC"/>
    <w:rsid w:val="00070FEC"/>
    <w:rsid w:val="00086CAA"/>
    <w:rsid w:val="00087863"/>
    <w:rsid w:val="000A32DE"/>
    <w:rsid w:val="000C0D69"/>
    <w:rsid w:val="000C4987"/>
    <w:rsid w:val="000E0C7A"/>
    <w:rsid w:val="000E465F"/>
    <w:rsid w:val="00103D52"/>
    <w:rsid w:val="001238AD"/>
    <w:rsid w:val="00126A59"/>
    <w:rsid w:val="0013361E"/>
    <w:rsid w:val="00172896"/>
    <w:rsid w:val="00190369"/>
    <w:rsid w:val="00192EA1"/>
    <w:rsid w:val="001C217F"/>
    <w:rsid w:val="001C3EBC"/>
    <w:rsid w:val="001C6CAD"/>
    <w:rsid w:val="001D77E2"/>
    <w:rsid w:val="001E2F71"/>
    <w:rsid w:val="00204118"/>
    <w:rsid w:val="002067D7"/>
    <w:rsid w:val="0021602A"/>
    <w:rsid w:val="00232A4D"/>
    <w:rsid w:val="00251A0C"/>
    <w:rsid w:val="00273A79"/>
    <w:rsid w:val="00274D2E"/>
    <w:rsid w:val="002A748F"/>
    <w:rsid w:val="002B6CFF"/>
    <w:rsid w:val="002C3613"/>
    <w:rsid w:val="002D240B"/>
    <w:rsid w:val="002F573E"/>
    <w:rsid w:val="003136A0"/>
    <w:rsid w:val="00323E2C"/>
    <w:rsid w:val="00344776"/>
    <w:rsid w:val="00364993"/>
    <w:rsid w:val="00377651"/>
    <w:rsid w:val="00390DDC"/>
    <w:rsid w:val="003A03FB"/>
    <w:rsid w:val="003B22B6"/>
    <w:rsid w:val="003D279A"/>
    <w:rsid w:val="003E0C39"/>
    <w:rsid w:val="003E7478"/>
    <w:rsid w:val="003F0E42"/>
    <w:rsid w:val="004038E6"/>
    <w:rsid w:val="00406255"/>
    <w:rsid w:val="0041637C"/>
    <w:rsid w:val="00427A8E"/>
    <w:rsid w:val="004400D7"/>
    <w:rsid w:val="00450FB8"/>
    <w:rsid w:val="00453279"/>
    <w:rsid w:val="00462095"/>
    <w:rsid w:val="00467082"/>
    <w:rsid w:val="00467ECA"/>
    <w:rsid w:val="00471C50"/>
    <w:rsid w:val="00475BA3"/>
    <w:rsid w:val="004A7AA2"/>
    <w:rsid w:val="004C6DFF"/>
    <w:rsid w:val="004F0108"/>
    <w:rsid w:val="004F352C"/>
    <w:rsid w:val="004F4F90"/>
    <w:rsid w:val="004F5BB0"/>
    <w:rsid w:val="00507DBE"/>
    <w:rsid w:val="005328CE"/>
    <w:rsid w:val="005419AB"/>
    <w:rsid w:val="00546C70"/>
    <w:rsid w:val="00560A3A"/>
    <w:rsid w:val="00570D20"/>
    <w:rsid w:val="005828D8"/>
    <w:rsid w:val="0058364A"/>
    <w:rsid w:val="00592998"/>
    <w:rsid w:val="00596809"/>
    <w:rsid w:val="00596AAF"/>
    <w:rsid w:val="005B0CAE"/>
    <w:rsid w:val="005D2129"/>
    <w:rsid w:val="005E1F31"/>
    <w:rsid w:val="006007FC"/>
    <w:rsid w:val="00607325"/>
    <w:rsid w:val="006122E9"/>
    <w:rsid w:val="00615A19"/>
    <w:rsid w:val="00621AC8"/>
    <w:rsid w:val="00631E01"/>
    <w:rsid w:val="006473A5"/>
    <w:rsid w:val="0065244A"/>
    <w:rsid w:val="00653C93"/>
    <w:rsid w:val="00674173"/>
    <w:rsid w:val="006748CA"/>
    <w:rsid w:val="006761FA"/>
    <w:rsid w:val="0068076C"/>
    <w:rsid w:val="0069137B"/>
    <w:rsid w:val="006A178A"/>
    <w:rsid w:val="006B491D"/>
    <w:rsid w:val="006C36D6"/>
    <w:rsid w:val="006F5C7B"/>
    <w:rsid w:val="00727F3A"/>
    <w:rsid w:val="0073123B"/>
    <w:rsid w:val="00736C5D"/>
    <w:rsid w:val="00752AC7"/>
    <w:rsid w:val="00762FAF"/>
    <w:rsid w:val="00766EB5"/>
    <w:rsid w:val="0077015B"/>
    <w:rsid w:val="00784625"/>
    <w:rsid w:val="0079218F"/>
    <w:rsid w:val="007A35CC"/>
    <w:rsid w:val="007B2932"/>
    <w:rsid w:val="007E4E07"/>
    <w:rsid w:val="007F1EA7"/>
    <w:rsid w:val="008007B6"/>
    <w:rsid w:val="00803674"/>
    <w:rsid w:val="00803FDA"/>
    <w:rsid w:val="00826A3F"/>
    <w:rsid w:val="008320C3"/>
    <w:rsid w:val="0083566C"/>
    <w:rsid w:val="00856A5D"/>
    <w:rsid w:val="008577D7"/>
    <w:rsid w:val="00863174"/>
    <w:rsid w:val="00870803"/>
    <w:rsid w:val="00876174"/>
    <w:rsid w:val="008A76E2"/>
    <w:rsid w:val="008C788C"/>
    <w:rsid w:val="008F73DE"/>
    <w:rsid w:val="008F7C33"/>
    <w:rsid w:val="009215F3"/>
    <w:rsid w:val="00921722"/>
    <w:rsid w:val="00923A71"/>
    <w:rsid w:val="00950A50"/>
    <w:rsid w:val="00997FA1"/>
    <w:rsid w:val="009B5C48"/>
    <w:rsid w:val="009C00C5"/>
    <w:rsid w:val="009D3406"/>
    <w:rsid w:val="009D6428"/>
    <w:rsid w:val="009E4649"/>
    <w:rsid w:val="009E6434"/>
    <w:rsid w:val="00A14C86"/>
    <w:rsid w:val="00A52503"/>
    <w:rsid w:val="00A815A8"/>
    <w:rsid w:val="00AC2E06"/>
    <w:rsid w:val="00B01436"/>
    <w:rsid w:val="00B24F54"/>
    <w:rsid w:val="00B45756"/>
    <w:rsid w:val="00B53DB5"/>
    <w:rsid w:val="00B624C4"/>
    <w:rsid w:val="00B6300A"/>
    <w:rsid w:val="00B665AC"/>
    <w:rsid w:val="00B83096"/>
    <w:rsid w:val="00B846BC"/>
    <w:rsid w:val="00B95E90"/>
    <w:rsid w:val="00BA3DC3"/>
    <w:rsid w:val="00BB634C"/>
    <w:rsid w:val="00BC0EE5"/>
    <w:rsid w:val="00BE0562"/>
    <w:rsid w:val="00BE68A5"/>
    <w:rsid w:val="00BF6CDA"/>
    <w:rsid w:val="00C06653"/>
    <w:rsid w:val="00C077C2"/>
    <w:rsid w:val="00C07C3B"/>
    <w:rsid w:val="00C14CB7"/>
    <w:rsid w:val="00C262F9"/>
    <w:rsid w:val="00C40E06"/>
    <w:rsid w:val="00C47C78"/>
    <w:rsid w:val="00C607C2"/>
    <w:rsid w:val="00C73D7B"/>
    <w:rsid w:val="00C92C99"/>
    <w:rsid w:val="00CA53A3"/>
    <w:rsid w:val="00CB52B3"/>
    <w:rsid w:val="00CD68C3"/>
    <w:rsid w:val="00CE0E50"/>
    <w:rsid w:val="00D01120"/>
    <w:rsid w:val="00D05A87"/>
    <w:rsid w:val="00D13DAF"/>
    <w:rsid w:val="00D24D88"/>
    <w:rsid w:val="00D32D9A"/>
    <w:rsid w:val="00D40EEE"/>
    <w:rsid w:val="00D4206A"/>
    <w:rsid w:val="00D4612A"/>
    <w:rsid w:val="00D5201A"/>
    <w:rsid w:val="00D62F3E"/>
    <w:rsid w:val="00D72AD3"/>
    <w:rsid w:val="00D77990"/>
    <w:rsid w:val="00D82CF6"/>
    <w:rsid w:val="00D83531"/>
    <w:rsid w:val="00DA522F"/>
    <w:rsid w:val="00DB77BD"/>
    <w:rsid w:val="00DC29CA"/>
    <w:rsid w:val="00DC39DA"/>
    <w:rsid w:val="00DD5F5E"/>
    <w:rsid w:val="00DD763F"/>
    <w:rsid w:val="00DD78E3"/>
    <w:rsid w:val="00E3787E"/>
    <w:rsid w:val="00E4293F"/>
    <w:rsid w:val="00E43912"/>
    <w:rsid w:val="00E43D7A"/>
    <w:rsid w:val="00E44FF0"/>
    <w:rsid w:val="00E83CA4"/>
    <w:rsid w:val="00E860F5"/>
    <w:rsid w:val="00E91D60"/>
    <w:rsid w:val="00E93B65"/>
    <w:rsid w:val="00E97FFC"/>
    <w:rsid w:val="00EA2CF5"/>
    <w:rsid w:val="00EB102D"/>
    <w:rsid w:val="00ED1695"/>
    <w:rsid w:val="00ED7EAB"/>
    <w:rsid w:val="00EF2B9B"/>
    <w:rsid w:val="00F02D0E"/>
    <w:rsid w:val="00F108BB"/>
    <w:rsid w:val="00F1263C"/>
    <w:rsid w:val="00F12905"/>
    <w:rsid w:val="00F46E19"/>
    <w:rsid w:val="00F66840"/>
    <w:rsid w:val="00F91211"/>
    <w:rsid w:val="00FB054C"/>
    <w:rsid w:val="00FC2DC1"/>
    <w:rsid w:val="00FD1F74"/>
    <w:rsid w:val="00FD2056"/>
    <w:rsid w:val="00FF2017"/>
    <w:rsid w:val="00FF7169"/>
    <w:rsid w:val="15220515"/>
    <w:rsid w:val="162806A1"/>
    <w:rsid w:val="2B676C8B"/>
    <w:rsid w:val="4C92C3B7"/>
    <w:rsid w:val="5CDAF10D"/>
    <w:rsid w:val="65D49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EBC5FA6"/>
  <w15:chartTrackingRefBased/>
  <w15:docId w15:val="{C487FE6A-DD2C-441D-A030-F6256A66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5F5E"/>
    <w:pPr>
      <w:spacing w:before="100" w:beforeAutospacing="1" w:after="100" w:afterAutospacing="1"/>
    </w:pPr>
    <w:rPr>
      <w:rFonts w:ascii="Times New Roman" w:hAnsi="Times New Roman"/>
      <w:szCs w:val="24"/>
      <w:lang w:eastAsia="en-GB"/>
    </w:rPr>
  </w:style>
  <w:style w:type="character" w:customStyle="1" w:styleId="normaltextrun">
    <w:name w:val="normaltextrun"/>
    <w:rsid w:val="00DD5F5E"/>
  </w:style>
  <w:style w:type="character" w:customStyle="1" w:styleId="eop">
    <w:name w:val="eop"/>
    <w:rsid w:val="00DD5F5E"/>
  </w:style>
  <w:style w:type="character" w:customStyle="1" w:styleId="spellingerror">
    <w:name w:val="spellingerror"/>
    <w:rsid w:val="00C1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5545">
      <w:bodyDiv w:val="1"/>
      <w:marLeft w:val="0"/>
      <w:marRight w:val="0"/>
      <w:marTop w:val="0"/>
      <w:marBottom w:val="0"/>
      <w:divBdr>
        <w:top w:val="none" w:sz="0" w:space="0" w:color="auto"/>
        <w:left w:val="none" w:sz="0" w:space="0" w:color="auto"/>
        <w:bottom w:val="none" w:sz="0" w:space="0" w:color="auto"/>
        <w:right w:val="none" w:sz="0" w:space="0" w:color="auto"/>
      </w:divBdr>
    </w:div>
    <w:div w:id="34163819">
      <w:bodyDiv w:val="1"/>
      <w:marLeft w:val="0"/>
      <w:marRight w:val="0"/>
      <w:marTop w:val="0"/>
      <w:marBottom w:val="0"/>
      <w:divBdr>
        <w:top w:val="none" w:sz="0" w:space="0" w:color="auto"/>
        <w:left w:val="none" w:sz="0" w:space="0" w:color="auto"/>
        <w:bottom w:val="none" w:sz="0" w:space="0" w:color="auto"/>
        <w:right w:val="none" w:sz="0" w:space="0" w:color="auto"/>
      </w:divBdr>
    </w:div>
    <w:div w:id="465509016">
      <w:bodyDiv w:val="1"/>
      <w:marLeft w:val="0"/>
      <w:marRight w:val="0"/>
      <w:marTop w:val="0"/>
      <w:marBottom w:val="0"/>
      <w:divBdr>
        <w:top w:val="none" w:sz="0" w:space="0" w:color="auto"/>
        <w:left w:val="none" w:sz="0" w:space="0" w:color="auto"/>
        <w:bottom w:val="none" w:sz="0" w:space="0" w:color="auto"/>
        <w:right w:val="none" w:sz="0" w:space="0" w:color="auto"/>
      </w:divBdr>
    </w:div>
    <w:div w:id="487787289">
      <w:bodyDiv w:val="1"/>
      <w:marLeft w:val="0"/>
      <w:marRight w:val="0"/>
      <w:marTop w:val="0"/>
      <w:marBottom w:val="0"/>
      <w:divBdr>
        <w:top w:val="none" w:sz="0" w:space="0" w:color="auto"/>
        <w:left w:val="none" w:sz="0" w:space="0" w:color="auto"/>
        <w:bottom w:val="none" w:sz="0" w:space="0" w:color="auto"/>
        <w:right w:val="none" w:sz="0" w:space="0" w:color="auto"/>
      </w:divBdr>
    </w:div>
    <w:div w:id="1622609501">
      <w:bodyDiv w:val="1"/>
      <w:marLeft w:val="0"/>
      <w:marRight w:val="0"/>
      <w:marTop w:val="0"/>
      <w:marBottom w:val="0"/>
      <w:divBdr>
        <w:top w:val="none" w:sz="0" w:space="0" w:color="auto"/>
        <w:left w:val="none" w:sz="0" w:space="0" w:color="auto"/>
        <w:bottom w:val="none" w:sz="0" w:space="0" w:color="auto"/>
        <w:right w:val="none" w:sz="0" w:space="0" w:color="auto"/>
      </w:divBdr>
    </w:div>
    <w:div w:id="19991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6135-3C89-4E4C-A728-C7D50D04EAC6}">
  <ds:schemaRefs>
    <ds:schemaRef ds:uri="http://schemas.microsoft.com/office/2006/documentManagement/types"/>
    <ds:schemaRef ds:uri="http://schemas.microsoft.com/office/2006/metadata/properties"/>
    <ds:schemaRef ds:uri="http://purl.org/dc/terms/"/>
    <ds:schemaRef ds:uri="a4aa402e-2b80-4e95-9453-d9cd98865f67"/>
    <ds:schemaRef ds:uri="http://purl.org/dc/dcmitype/"/>
    <ds:schemaRef ds:uri="2a0d9054-644e-4dd8-81b0-e39b9b1a1778"/>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CFBD17B-1181-4DCC-A793-BD6BA157D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E56F1-339D-4E6E-8D47-9EBD07D4A370}">
  <ds:schemaRefs>
    <ds:schemaRef ds:uri="http://schemas.microsoft.com/sharepoint/v3/contenttype/forms"/>
  </ds:schemaRefs>
</ds:datastoreItem>
</file>

<file path=customXml/itemProps4.xml><?xml version="1.0" encoding="utf-8"?>
<ds:datastoreItem xmlns:ds="http://schemas.openxmlformats.org/officeDocument/2006/customXml" ds:itemID="{496ED244-7190-4A25-ABE8-0798C316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3391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5</cp:revision>
  <dcterms:created xsi:type="dcterms:W3CDTF">2020-08-16T13:05:00Z</dcterms:created>
  <dcterms:modified xsi:type="dcterms:W3CDTF">2020-08-27T15:31:00Z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