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CD7E1" w14:textId="350FE47F" w:rsidR="001D681A" w:rsidRPr="00D41AC7" w:rsidRDefault="00E56DFC">
      <w:pPr>
        <w:rPr>
          <w:b/>
          <w:bCs/>
        </w:rPr>
      </w:pPr>
      <w:r w:rsidRPr="00D41AC7">
        <w:rPr>
          <w:b/>
          <w:bCs/>
        </w:rPr>
        <w:t>Translink - Programme for Government Framework</w:t>
      </w:r>
    </w:p>
    <w:p w14:paraId="1703ADDD" w14:textId="28445152" w:rsidR="00E56DFC" w:rsidRDefault="00E56DFC">
      <w:r>
        <w:t>Our Purpose – Improving wellbeing for all by tackling disadvantage and driving economic growth.</w:t>
      </w:r>
    </w:p>
    <w:p w14:paraId="5FF07248" w14:textId="6F6E917E" w:rsidR="00E56DFC" w:rsidRDefault="00E56DFC">
      <w:r>
        <w:t>01 – We prosper through a strong, competitive, regionally balanced economy</w:t>
      </w:r>
    </w:p>
    <w:p w14:paraId="7FD0774B" w14:textId="7CFA6D21" w:rsidR="00E56DFC" w:rsidRDefault="00E56DFC">
      <w:r>
        <w:t>02 – We live and work sustainably – protecting the environment</w:t>
      </w:r>
    </w:p>
    <w:p w14:paraId="2E3992E9" w14:textId="3B71E128" w:rsidR="00E56DFC" w:rsidRDefault="00E56DFC">
      <w:r>
        <w:t>03 – We have a more equal society</w:t>
      </w:r>
    </w:p>
    <w:p w14:paraId="1AD799DE" w14:textId="7E3BD808" w:rsidR="00E56DFC" w:rsidRDefault="00E56DFC">
      <w:r>
        <w:t>04 – We enjoy long, healthy active lives</w:t>
      </w:r>
    </w:p>
    <w:p w14:paraId="58DB9574" w14:textId="3209816A" w:rsidR="00E56DFC" w:rsidRDefault="00E56DFC">
      <w:r>
        <w:t>05 – We are an innovative, creative, society, where people can fulfil their potential</w:t>
      </w:r>
    </w:p>
    <w:p w14:paraId="31B69155" w14:textId="5069FE6D" w:rsidR="00E56DFC" w:rsidRDefault="00E56DFC">
      <w:r>
        <w:t>06 – We have more people working in better jobs</w:t>
      </w:r>
    </w:p>
    <w:p w14:paraId="0D52858D" w14:textId="33A26223" w:rsidR="00E56DFC" w:rsidRDefault="00E56DFC">
      <w:r>
        <w:t>07 – We have a safe community where we respect the law, and each other</w:t>
      </w:r>
    </w:p>
    <w:p w14:paraId="779BB253" w14:textId="6E7A2DF1" w:rsidR="00E56DFC" w:rsidRDefault="00E56DFC">
      <w:r>
        <w:t>08 – We care for others, and we help those in need</w:t>
      </w:r>
    </w:p>
    <w:p w14:paraId="1C3427A0" w14:textId="5E411022" w:rsidR="00E56DFC" w:rsidRDefault="00E56DFC">
      <w:r>
        <w:t xml:space="preserve">09 – We are a shared, </w:t>
      </w:r>
      <w:proofErr w:type="gramStart"/>
      <w:r>
        <w:t>welcoming</w:t>
      </w:r>
      <w:proofErr w:type="gramEnd"/>
      <w:r>
        <w:t xml:space="preserve"> and confident society that respects diversity</w:t>
      </w:r>
    </w:p>
    <w:p w14:paraId="0114DD78" w14:textId="48D1359B" w:rsidR="00E56DFC" w:rsidRDefault="00E56DFC">
      <w:r>
        <w:t>10 – We have created a place where people want to live and work, to visit and invest</w:t>
      </w:r>
    </w:p>
    <w:p w14:paraId="1D024BC9" w14:textId="17EE4F81" w:rsidR="00E56DFC" w:rsidRDefault="00E56DFC">
      <w:r>
        <w:t>11 – We connect people and opportunities through our infrastructure</w:t>
      </w:r>
    </w:p>
    <w:p w14:paraId="2C6CC0BA" w14:textId="1C61DE7C" w:rsidR="00E56DFC" w:rsidRDefault="00E56DFC">
      <w:r>
        <w:t>12 – We give our children and young people the best start in life</w:t>
      </w:r>
    </w:p>
    <w:p w14:paraId="71A100CD" w14:textId="3DBDACD6" w:rsidR="00E56DFC" w:rsidRDefault="00E56DFC">
      <w:r>
        <w:t>*This framework remains subject to political agreement</w:t>
      </w:r>
    </w:p>
    <w:p w14:paraId="309C5945" w14:textId="79198980" w:rsidR="00E56DFC" w:rsidRDefault="00E56DFC"/>
    <w:p w14:paraId="63BCE0BE" w14:textId="3F8E3C52" w:rsidR="00E56DFC" w:rsidRPr="00D41AC7" w:rsidRDefault="00E56DFC">
      <w:pPr>
        <w:rPr>
          <w:b/>
          <w:bCs/>
        </w:rPr>
      </w:pPr>
      <w:r w:rsidRPr="00D41AC7">
        <w:rPr>
          <w:b/>
          <w:bCs/>
        </w:rPr>
        <w:t>Translink – By Numbers</w:t>
      </w:r>
    </w:p>
    <w:p w14:paraId="4EACDEC5" w14:textId="5BE0071E" w:rsidR="00E56DFC" w:rsidRDefault="00E56DFC">
      <w:r>
        <w:t>4k staff – one of the largest employers in NI</w:t>
      </w:r>
      <w:r w:rsidR="006E796A">
        <w:t xml:space="preserve"> – Supporting over 6k jobs in NI</w:t>
      </w:r>
    </w:p>
    <w:p w14:paraId="3C7DE649" w14:textId="75608330" w:rsidR="006E796A" w:rsidRDefault="006E796A">
      <w:r>
        <w:t>Operates 13k services every day – 300k passenger journeys per day</w:t>
      </w:r>
    </w:p>
    <w:p w14:paraId="1295C067" w14:textId="61458E0F" w:rsidR="006E796A" w:rsidRDefault="006E796A">
      <w:r>
        <w:t>Maintains 1,400 buses and trains – 44m miles per year</w:t>
      </w:r>
    </w:p>
    <w:p w14:paraId="236101BA" w14:textId="27BD71E6" w:rsidR="006E796A" w:rsidRDefault="006E796A">
      <w:r>
        <w:t>Maintains over 80 bus and rail stations and halts – 8k P&amp;R spaces</w:t>
      </w:r>
    </w:p>
    <w:p w14:paraId="29C73975" w14:textId="5558CA49" w:rsidR="006E796A" w:rsidRDefault="006E796A">
      <w:r>
        <w:t>Maintains a £3bn railway asset – 300+ miles of rail track and over 1,600 civil structures</w:t>
      </w:r>
    </w:p>
    <w:p w14:paraId="4A5529A9" w14:textId="402C1BC0" w:rsidR="006E796A" w:rsidRDefault="006E796A"/>
    <w:p w14:paraId="7731690B" w14:textId="335C0953" w:rsidR="006E796A" w:rsidRPr="00D41AC7" w:rsidRDefault="006E796A">
      <w:pPr>
        <w:rPr>
          <w:b/>
          <w:bCs/>
        </w:rPr>
      </w:pPr>
      <w:r w:rsidRPr="00D41AC7">
        <w:rPr>
          <w:b/>
          <w:bCs/>
        </w:rPr>
        <w:t>Public Transport delivering for Northern Ireland</w:t>
      </w:r>
    </w:p>
    <w:p w14:paraId="6CDE766A" w14:textId="7969262D" w:rsidR="006E796A" w:rsidRDefault="00D41AC7">
      <w:r>
        <w:t>Supports a greener environment</w:t>
      </w:r>
    </w:p>
    <w:p w14:paraId="51EA88E1" w14:textId="1824773E" w:rsidR="00D41AC7" w:rsidRDefault="00D41AC7">
      <w:r>
        <w:t>Reduces isolation</w:t>
      </w:r>
    </w:p>
    <w:p w14:paraId="49FF3F11" w14:textId="0EE71749" w:rsidR="00D41AC7" w:rsidRDefault="00D41AC7">
      <w:r>
        <w:t>Enhances health</w:t>
      </w:r>
    </w:p>
    <w:p w14:paraId="527501C4" w14:textId="72589C48" w:rsidR="00D41AC7" w:rsidRDefault="00D41AC7">
      <w:r>
        <w:t>Advances the transition to Net Zero</w:t>
      </w:r>
    </w:p>
    <w:p w14:paraId="4C706041" w14:textId="51BEFDC3" w:rsidR="00D41AC7" w:rsidRDefault="00D41AC7">
      <w:r>
        <w:t>Supports economic growth</w:t>
      </w:r>
    </w:p>
    <w:p w14:paraId="271A123C" w14:textId="5B4DC2EF" w:rsidR="00D41AC7" w:rsidRDefault="00D41AC7">
      <w:r>
        <w:t xml:space="preserve">Access to employment, </w:t>
      </w:r>
      <w:proofErr w:type="gramStart"/>
      <w:r>
        <w:t>education</w:t>
      </w:r>
      <w:proofErr w:type="gramEnd"/>
      <w:r>
        <w:t xml:space="preserve"> and healthcare</w:t>
      </w:r>
    </w:p>
    <w:sectPr w:rsidR="00D41A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DFC"/>
    <w:rsid w:val="006E796A"/>
    <w:rsid w:val="00783787"/>
    <w:rsid w:val="00D41AC7"/>
    <w:rsid w:val="00D70C4D"/>
    <w:rsid w:val="00E56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DED5C"/>
  <w15:chartTrackingRefBased/>
  <w15:docId w15:val="{4627AF20-DF70-4897-95C1-D35AF22BC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Graeme Smyth</dc:creator>
  <cp:keywords/>
  <dc:description/>
  <cp:lastModifiedBy>Graeme Smyth</cp:lastModifiedBy>
  <cp:revision>1</cp:revision>
  <dcterms:created xsi:type="dcterms:W3CDTF">2022-12-20T11:52:00Z</dcterms:created>
  <dcterms:modified xsi:type="dcterms:W3CDTF">2022-12-20T12:25:00Z</dcterms:modified>
</cp:coreProperties>
</file>